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631" w:rsidRPr="003D7631" w:rsidRDefault="003D7631" w:rsidP="002938CD">
      <w:pPr>
        <w:spacing w:after="0" w:line="240" w:lineRule="auto"/>
        <w:ind w:left="0" w:hanging="2"/>
        <w:jc w:val="center"/>
        <w:rPr>
          <w:rFonts w:ascii="Calibri" w:eastAsia="Calibri" w:hAnsi="Calibri" w:cs="Calibri"/>
          <w:b/>
          <w:sz w:val="22"/>
          <w:szCs w:val="22"/>
        </w:rPr>
      </w:pPr>
      <w:r w:rsidRPr="003D7631">
        <w:rPr>
          <w:rFonts w:ascii="Calibri" w:eastAsia="Calibri" w:hAnsi="Calibri" w:cs="Calibri"/>
          <w:b/>
          <w:sz w:val="22"/>
          <w:szCs w:val="22"/>
        </w:rPr>
        <w:t>HUBUNGAN KUALITAS PELAYANAN KEFARMASIAN TERHADAP KEPUASAN PASI</w:t>
      </w:r>
      <w:r>
        <w:rPr>
          <w:rFonts w:ascii="Calibri" w:eastAsia="Calibri" w:hAnsi="Calibri" w:cs="Calibri"/>
          <w:b/>
          <w:sz w:val="22"/>
          <w:szCs w:val="22"/>
        </w:rPr>
        <w:t xml:space="preserve">EN RAWAT JALAN DI </w:t>
      </w:r>
      <w:r w:rsidR="001636DB">
        <w:rPr>
          <w:rFonts w:ascii="Calibri" w:eastAsia="Calibri" w:hAnsi="Calibri" w:cs="Calibri"/>
          <w:b/>
          <w:sz w:val="22"/>
          <w:szCs w:val="22"/>
        </w:rPr>
        <w:t>PUSKESMAS</w:t>
      </w:r>
      <w:bookmarkStart w:id="0" w:name="_GoBack"/>
      <w:bookmarkEnd w:id="0"/>
    </w:p>
    <w:p w:rsidR="006C5353" w:rsidRDefault="006C5353">
      <w:pPr>
        <w:spacing w:after="0" w:line="240" w:lineRule="auto"/>
        <w:ind w:left="0" w:hanging="2"/>
        <w:jc w:val="center"/>
        <w:rPr>
          <w:rFonts w:ascii="Calibri" w:eastAsia="Calibri" w:hAnsi="Calibri" w:cs="Calibri"/>
          <w:sz w:val="22"/>
          <w:szCs w:val="22"/>
        </w:rPr>
      </w:pPr>
    </w:p>
    <w:p w:rsidR="006C5353" w:rsidRPr="003D7631" w:rsidRDefault="003D7631">
      <w:pPr>
        <w:spacing w:after="0" w:line="240" w:lineRule="auto"/>
        <w:ind w:left="0" w:hanging="2"/>
        <w:jc w:val="center"/>
        <w:rPr>
          <w:rFonts w:ascii="Calibri" w:eastAsia="Calibri" w:hAnsi="Calibri" w:cs="Calibri"/>
          <w:sz w:val="22"/>
          <w:szCs w:val="22"/>
          <w:vertAlign w:val="superscript"/>
        </w:rPr>
      </w:pPr>
      <w:r>
        <w:rPr>
          <w:rFonts w:ascii="Calibri" w:eastAsia="Calibri" w:hAnsi="Calibri" w:cs="Calibri"/>
          <w:b/>
          <w:sz w:val="22"/>
          <w:szCs w:val="22"/>
        </w:rPr>
        <w:t>Metha Ayu Alawiyah</w:t>
      </w:r>
      <w:r>
        <w:rPr>
          <w:rFonts w:ascii="Calibri" w:eastAsia="Calibri" w:hAnsi="Calibri" w:cs="Calibri"/>
          <w:b/>
          <w:sz w:val="22"/>
          <w:szCs w:val="22"/>
          <w:vertAlign w:val="superscript"/>
        </w:rPr>
        <w:t>1</w:t>
      </w:r>
      <w:r>
        <w:rPr>
          <w:rFonts w:ascii="Calibri" w:eastAsia="Calibri" w:hAnsi="Calibri" w:cs="Calibri"/>
          <w:b/>
          <w:sz w:val="22"/>
          <w:szCs w:val="22"/>
        </w:rPr>
        <w:t>, Ari Susiana Wulandari</w:t>
      </w:r>
      <w:r>
        <w:rPr>
          <w:rFonts w:ascii="Calibri" w:eastAsia="Calibri" w:hAnsi="Calibri" w:cs="Calibri"/>
          <w:b/>
          <w:sz w:val="22"/>
          <w:szCs w:val="22"/>
          <w:vertAlign w:val="superscript"/>
        </w:rPr>
        <w:t>2</w:t>
      </w:r>
      <w:r>
        <w:rPr>
          <w:rFonts w:ascii="Calibri" w:eastAsia="Calibri" w:hAnsi="Calibri" w:cs="Calibri"/>
          <w:b/>
          <w:sz w:val="22"/>
          <w:szCs w:val="22"/>
        </w:rPr>
        <w:t>, Fatma Siti Fatimah</w:t>
      </w:r>
      <w:r>
        <w:rPr>
          <w:rFonts w:ascii="Calibri" w:eastAsia="Calibri" w:hAnsi="Calibri" w:cs="Calibri"/>
          <w:b/>
          <w:sz w:val="22"/>
          <w:szCs w:val="22"/>
          <w:vertAlign w:val="superscript"/>
        </w:rPr>
        <w:t>3</w:t>
      </w:r>
      <w:r>
        <w:rPr>
          <w:rFonts w:ascii="Calibri" w:eastAsia="Calibri" w:hAnsi="Calibri" w:cs="Calibri"/>
          <w:b/>
          <w:sz w:val="22"/>
          <w:szCs w:val="22"/>
        </w:rPr>
        <w:t>, Eva Nurinda</w:t>
      </w:r>
      <w:r w:rsidR="00C54B41">
        <w:rPr>
          <w:rFonts w:ascii="Calibri" w:eastAsia="Calibri" w:hAnsi="Calibri" w:cs="Calibri"/>
          <w:b/>
          <w:sz w:val="22"/>
          <w:szCs w:val="22"/>
          <w:vertAlign w:val="superscript"/>
        </w:rPr>
        <w:t>4</w:t>
      </w:r>
    </w:p>
    <w:p w:rsidR="006C5353" w:rsidRDefault="006C5353">
      <w:pPr>
        <w:spacing w:after="0" w:line="240" w:lineRule="auto"/>
        <w:ind w:left="0" w:hanging="2"/>
        <w:jc w:val="center"/>
        <w:rPr>
          <w:rFonts w:ascii="Calibri" w:eastAsia="Calibri" w:hAnsi="Calibri" w:cs="Calibri"/>
          <w:sz w:val="22"/>
          <w:szCs w:val="22"/>
          <w:vertAlign w:val="superscript"/>
        </w:rPr>
      </w:pPr>
    </w:p>
    <w:p w:rsidR="006C5353" w:rsidRDefault="00D33C66" w:rsidP="002938CD">
      <w:pPr>
        <w:spacing w:after="0" w:line="240" w:lineRule="auto"/>
        <w:ind w:left="0" w:hanging="2"/>
        <w:jc w:val="center"/>
        <w:rPr>
          <w:rFonts w:ascii="Calibri" w:eastAsia="Calibri" w:hAnsi="Calibri" w:cs="Calibri"/>
          <w:sz w:val="20"/>
          <w:szCs w:val="20"/>
        </w:rPr>
      </w:pPr>
      <w:r w:rsidRPr="00C54B41">
        <w:rPr>
          <w:rFonts w:ascii="Calibri" w:eastAsia="Calibri" w:hAnsi="Calibri" w:cs="Calibri"/>
          <w:sz w:val="20"/>
          <w:szCs w:val="20"/>
          <w:vertAlign w:val="superscript"/>
        </w:rPr>
        <w:t>1</w:t>
      </w:r>
      <w:r w:rsidR="003D7631" w:rsidRPr="00C54B41">
        <w:rPr>
          <w:rFonts w:ascii="Calibri" w:eastAsia="Calibri" w:hAnsi="Calibri" w:cs="Calibri"/>
          <w:sz w:val="20"/>
          <w:szCs w:val="20"/>
          <w:vertAlign w:val="superscript"/>
        </w:rPr>
        <w:t>24</w:t>
      </w:r>
      <w:r>
        <w:rPr>
          <w:rFonts w:ascii="Calibri" w:eastAsia="Calibri" w:hAnsi="Calibri" w:cs="Calibri"/>
          <w:sz w:val="20"/>
          <w:szCs w:val="20"/>
        </w:rPr>
        <w:t>Program Studi</w:t>
      </w:r>
      <w:r w:rsidR="003D7631">
        <w:rPr>
          <w:rFonts w:ascii="Calibri" w:eastAsia="Calibri" w:hAnsi="Calibri" w:cs="Calibri"/>
          <w:sz w:val="20"/>
          <w:szCs w:val="20"/>
        </w:rPr>
        <w:t xml:space="preserve"> Sarjana Farmasi</w:t>
      </w:r>
      <w:r>
        <w:rPr>
          <w:rFonts w:ascii="Calibri" w:eastAsia="Calibri" w:hAnsi="Calibri" w:cs="Calibri"/>
          <w:sz w:val="20"/>
          <w:szCs w:val="20"/>
        </w:rPr>
        <w:t>; Fakultas</w:t>
      </w:r>
      <w:r w:rsidR="003D7631">
        <w:rPr>
          <w:rFonts w:ascii="Calibri" w:eastAsia="Calibri" w:hAnsi="Calibri" w:cs="Calibri"/>
          <w:sz w:val="20"/>
          <w:szCs w:val="20"/>
        </w:rPr>
        <w:t xml:space="preserve"> Ilmu-Ilmu Kesehatan</w:t>
      </w:r>
      <w:r>
        <w:rPr>
          <w:rFonts w:ascii="Calibri" w:eastAsia="Calibri" w:hAnsi="Calibri" w:cs="Calibri"/>
          <w:sz w:val="20"/>
          <w:szCs w:val="20"/>
        </w:rPr>
        <w:t>; Universitas</w:t>
      </w:r>
      <w:r w:rsidR="003D7631">
        <w:rPr>
          <w:rFonts w:ascii="Calibri" w:eastAsia="Calibri" w:hAnsi="Calibri" w:cs="Calibri"/>
          <w:sz w:val="20"/>
          <w:szCs w:val="20"/>
        </w:rPr>
        <w:t xml:space="preserve"> Alma Ata Yogyakarta</w:t>
      </w:r>
    </w:p>
    <w:p w:rsidR="006C5353" w:rsidRDefault="003D7631" w:rsidP="002938CD">
      <w:pPr>
        <w:spacing w:after="0" w:line="240" w:lineRule="auto"/>
        <w:ind w:left="0" w:hanging="2"/>
        <w:jc w:val="center"/>
        <w:rPr>
          <w:rFonts w:ascii="Calibri" w:eastAsia="Calibri" w:hAnsi="Calibri" w:cs="Calibri"/>
          <w:sz w:val="20"/>
          <w:szCs w:val="20"/>
        </w:rPr>
      </w:pPr>
      <w:r w:rsidRPr="00C54B41">
        <w:rPr>
          <w:rFonts w:ascii="Calibri" w:eastAsia="Calibri" w:hAnsi="Calibri" w:cs="Calibri"/>
          <w:sz w:val="20"/>
          <w:szCs w:val="20"/>
          <w:vertAlign w:val="superscript"/>
        </w:rPr>
        <w:t>3</w:t>
      </w:r>
      <w:r w:rsidR="00D33C66">
        <w:rPr>
          <w:rFonts w:ascii="Calibri" w:eastAsia="Calibri" w:hAnsi="Calibri" w:cs="Calibri"/>
          <w:sz w:val="20"/>
          <w:szCs w:val="20"/>
        </w:rPr>
        <w:t>Program Studi</w:t>
      </w:r>
      <w:r>
        <w:rPr>
          <w:rFonts w:ascii="Calibri" w:eastAsia="Calibri" w:hAnsi="Calibri" w:cs="Calibri"/>
          <w:sz w:val="20"/>
          <w:szCs w:val="20"/>
        </w:rPr>
        <w:t xml:space="preserve"> Administrasi Rumah Sakit</w:t>
      </w:r>
      <w:r w:rsidR="00D33C66">
        <w:rPr>
          <w:rFonts w:ascii="Calibri" w:eastAsia="Calibri" w:hAnsi="Calibri" w:cs="Calibri"/>
          <w:sz w:val="20"/>
          <w:szCs w:val="20"/>
        </w:rPr>
        <w:t>; Fakultas</w:t>
      </w:r>
      <w:r>
        <w:rPr>
          <w:rFonts w:ascii="Calibri" w:eastAsia="Calibri" w:hAnsi="Calibri" w:cs="Calibri"/>
          <w:sz w:val="20"/>
          <w:szCs w:val="20"/>
        </w:rPr>
        <w:t xml:space="preserve"> Ilmu-Ilmu Kesehatan</w:t>
      </w:r>
      <w:r w:rsidR="00D33C66">
        <w:rPr>
          <w:rFonts w:ascii="Calibri" w:eastAsia="Calibri" w:hAnsi="Calibri" w:cs="Calibri"/>
          <w:sz w:val="20"/>
          <w:szCs w:val="20"/>
        </w:rPr>
        <w:t>; Universitas</w:t>
      </w:r>
      <w:r>
        <w:rPr>
          <w:rFonts w:ascii="Calibri" w:eastAsia="Calibri" w:hAnsi="Calibri" w:cs="Calibri"/>
          <w:sz w:val="20"/>
          <w:szCs w:val="20"/>
        </w:rPr>
        <w:t xml:space="preserve"> Alma Ata Yogyakarta</w:t>
      </w:r>
    </w:p>
    <w:p w:rsidR="003D7631" w:rsidRDefault="003D7631">
      <w:pPr>
        <w:spacing w:after="0" w:line="240" w:lineRule="auto"/>
        <w:ind w:left="0" w:hanging="2"/>
        <w:jc w:val="center"/>
        <w:rPr>
          <w:rFonts w:ascii="Calibri" w:eastAsia="Calibri" w:hAnsi="Calibri" w:cs="Calibri"/>
          <w:sz w:val="20"/>
          <w:szCs w:val="20"/>
        </w:rPr>
      </w:pPr>
    </w:p>
    <w:p w:rsidR="006C5353" w:rsidRDefault="00D33C66">
      <w:pPr>
        <w:spacing w:after="0" w:line="240" w:lineRule="auto"/>
        <w:ind w:left="0" w:hanging="2"/>
        <w:jc w:val="center"/>
        <w:rPr>
          <w:rFonts w:ascii="Calibri" w:eastAsia="Calibri" w:hAnsi="Calibri" w:cs="Calibri"/>
          <w:sz w:val="22"/>
          <w:szCs w:val="22"/>
        </w:rPr>
      </w:pPr>
      <w:r>
        <w:rPr>
          <w:rFonts w:ascii="Calibri" w:eastAsia="Calibri" w:hAnsi="Calibri" w:cs="Calibri"/>
          <w:sz w:val="20"/>
          <w:szCs w:val="20"/>
        </w:rPr>
        <w:t xml:space="preserve">Email : </w:t>
      </w:r>
      <w:hyperlink r:id="rId9">
        <w:r w:rsidR="00C54B41">
          <w:rPr>
            <w:rFonts w:ascii="Calibri" w:eastAsia="Calibri" w:hAnsi="Calibri" w:cs="Calibri"/>
            <w:color w:val="0000FF"/>
            <w:sz w:val="20"/>
            <w:szCs w:val="20"/>
            <w:u w:val="single"/>
          </w:rPr>
          <w:t>180500142@</w:t>
        </w:r>
        <w:r w:rsidR="003D7631">
          <w:rPr>
            <w:rFonts w:ascii="Calibri" w:eastAsia="Calibri" w:hAnsi="Calibri" w:cs="Calibri"/>
            <w:color w:val="0000FF"/>
            <w:sz w:val="20"/>
            <w:szCs w:val="20"/>
            <w:u w:val="single"/>
          </w:rPr>
          <w:t>almaata</w:t>
        </w:r>
        <w:r w:rsidR="00C54B41">
          <w:rPr>
            <w:rFonts w:ascii="Calibri" w:eastAsia="Calibri" w:hAnsi="Calibri" w:cs="Calibri"/>
            <w:color w:val="0000FF"/>
            <w:sz w:val="20"/>
            <w:szCs w:val="20"/>
            <w:u w:val="single"/>
          </w:rPr>
          <w:t>.ac.id; arisusianaw@almaata.ac.id; fatmasitifatimah@almaata</w:t>
        </w:r>
        <w:r>
          <w:rPr>
            <w:rFonts w:ascii="Calibri" w:eastAsia="Calibri" w:hAnsi="Calibri" w:cs="Calibri"/>
            <w:color w:val="0000FF"/>
            <w:sz w:val="20"/>
            <w:szCs w:val="20"/>
            <w:u w:val="single"/>
          </w:rPr>
          <w:t>.ac.id</w:t>
        </w:r>
      </w:hyperlink>
      <w:r w:rsidR="00C54B41">
        <w:rPr>
          <w:rFonts w:ascii="Calibri" w:eastAsia="Calibri" w:hAnsi="Calibri" w:cs="Calibri"/>
          <w:color w:val="0000FF"/>
          <w:sz w:val="20"/>
          <w:szCs w:val="20"/>
          <w:u w:val="single"/>
        </w:rPr>
        <w:t>; evanurinda@almaata.ac.id</w:t>
      </w:r>
      <w:r>
        <w:rPr>
          <w:rFonts w:ascii="Calibri" w:eastAsia="Calibri" w:hAnsi="Calibri" w:cs="Calibri"/>
          <w:sz w:val="22"/>
          <w:szCs w:val="22"/>
        </w:rPr>
        <w:t xml:space="preserve"> </w:t>
      </w:r>
    </w:p>
    <w:p w:rsidR="006C5353" w:rsidRDefault="006C5353">
      <w:pPr>
        <w:spacing w:after="0" w:line="240" w:lineRule="auto"/>
        <w:ind w:left="0" w:hanging="2"/>
        <w:jc w:val="center"/>
        <w:rPr>
          <w:rFonts w:ascii="Calibri" w:eastAsia="Calibri" w:hAnsi="Calibri" w:cs="Calibri"/>
          <w:sz w:val="22"/>
          <w:szCs w:val="22"/>
        </w:rPr>
      </w:pPr>
    </w:p>
    <w:p w:rsidR="006C5353" w:rsidRDefault="00D33C66">
      <w:pPr>
        <w:spacing w:after="0" w:line="240" w:lineRule="auto"/>
        <w:ind w:left="0" w:hanging="2"/>
        <w:jc w:val="center"/>
        <w:rPr>
          <w:rFonts w:ascii="Calibri" w:eastAsia="Calibri" w:hAnsi="Calibri" w:cs="Calibri"/>
          <w:sz w:val="20"/>
          <w:szCs w:val="20"/>
        </w:rPr>
      </w:pPr>
      <w:r>
        <w:rPr>
          <w:rFonts w:ascii="Calibri" w:eastAsia="Calibri" w:hAnsi="Calibri" w:cs="Calibri"/>
          <w:b/>
          <w:sz w:val="20"/>
          <w:szCs w:val="20"/>
        </w:rPr>
        <w:t>Korespondensi:</w:t>
      </w:r>
    </w:p>
    <w:p w:rsidR="006C5353" w:rsidRDefault="00C54B41">
      <w:pPr>
        <w:spacing w:after="0" w:line="240" w:lineRule="auto"/>
        <w:ind w:left="0" w:hanging="2"/>
        <w:jc w:val="center"/>
        <w:rPr>
          <w:rFonts w:ascii="Calibri" w:eastAsia="Calibri" w:hAnsi="Calibri" w:cs="Calibri"/>
          <w:sz w:val="20"/>
          <w:szCs w:val="20"/>
        </w:rPr>
      </w:pPr>
      <w:r>
        <w:rPr>
          <w:rFonts w:ascii="Calibri" w:eastAsia="Calibri" w:hAnsi="Calibri" w:cs="Calibri"/>
          <w:sz w:val="20"/>
          <w:szCs w:val="20"/>
        </w:rPr>
        <w:t>[Ari Susiana Wulandari</w:t>
      </w:r>
      <w:r w:rsidR="00D33C66">
        <w:rPr>
          <w:rFonts w:ascii="Calibri" w:eastAsia="Calibri" w:hAnsi="Calibri" w:cs="Calibri"/>
          <w:sz w:val="20"/>
          <w:szCs w:val="20"/>
        </w:rPr>
        <w:t>]</w:t>
      </w:r>
    </w:p>
    <w:p w:rsidR="006C5353" w:rsidRDefault="00D33C66">
      <w:pPr>
        <w:spacing w:after="0" w:line="240" w:lineRule="auto"/>
        <w:ind w:left="0" w:hanging="2"/>
        <w:jc w:val="center"/>
        <w:rPr>
          <w:rFonts w:ascii="Calibri" w:eastAsia="Calibri" w:hAnsi="Calibri" w:cs="Calibri"/>
          <w:sz w:val="20"/>
          <w:szCs w:val="20"/>
        </w:rPr>
      </w:pPr>
      <w:r>
        <w:rPr>
          <w:rFonts w:ascii="Calibri" w:eastAsia="Calibri" w:hAnsi="Calibri" w:cs="Calibri"/>
          <w:sz w:val="20"/>
          <w:szCs w:val="20"/>
        </w:rPr>
        <w:t>[</w:t>
      </w:r>
      <w:r w:rsidR="00C54B41">
        <w:rPr>
          <w:rFonts w:ascii="Calibri" w:eastAsia="Calibri" w:hAnsi="Calibri" w:cs="Calibri"/>
          <w:sz w:val="20"/>
          <w:szCs w:val="20"/>
        </w:rPr>
        <w:t>Universitas Alma Ata Yogyakarta</w:t>
      </w:r>
      <w:r>
        <w:rPr>
          <w:rFonts w:ascii="Calibri" w:eastAsia="Calibri" w:hAnsi="Calibri" w:cs="Calibri"/>
          <w:sz w:val="20"/>
          <w:szCs w:val="20"/>
        </w:rPr>
        <w:t>]</w:t>
      </w:r>
    </w:p>
    <w:p w:rsidR="006C5353" w:rsidRDefault="00D33C66">
      <w:pPr>
        <w:spacing w:after="0" w:line="240" w:lineRule="auto"/>
        <w:ind w:left="0" w:hanging="2"/>
        <w:jc w:val="center"/>
        <w:rPr>
          <w:rFonts w:ascii="Calibri" w:eastAsia="Calibri" w:hAnsi="Calibri" w:cs="Calibri"/>
          <w:sz w:val="20"/>
          <w:szCs w:val="20"/>
        </w:rPr>
      </w:pPr>
      <w:r>
        <w:rPr>
          <w:rFonts w:ascii="Calibri" w:eastAsia="Calibri" w:hAnsi="Calibri" w:cs="Calibri"/>
          <w:sz w:val="20"/>
          <w:szCs w:val="20"/>
        </w:rPr>
        <w:t>[</w:t>
      </w:r>
      <w:r w:rsidR="00C54B41" w:rsidRPr="00C54B41">
        <w:rPr>
          <w:rFonts w:ascii="Calibri" w:eastAsia="Calibri" w:hAnsi="Calibri" w:cs="Calibri"/>
          <w:sz w:val="20"/>
          <w:szCs w:val="20"/>
        </w:rPr>
        <w:t>arisusianaw@almaata.ac.id</w:t>
      </w:r>
      <w:r>
        <w:rPr>
          <w:rFonts w:ascii="Calibri" w:eastAsia="Calibri" w:hAnsi="Calibri" w:cs="Calibri"/>
          <w:sz w:val="20"/>
          <w:szCs w:val="20"/>
        </w:rPr>
        <w:t>]</w:t>
      </w:r>
    </w:p>
    <w:p w:rsidR="006C5353" w:rsidRDefault="00D33C66">
      <w:pPr>
        <w:spacing w:after="0" w:line="360" w:lineRule="auto"/>
        <w:ind w:left="0" w:hanging="2"/>
        <w:jc w:val="center"/>
        <w:rPr>
          <w:rFonts w:ascii="Calibri" w:eastAsia="Calibri" w:hAnsi="Calibri" w:cs="Calibri"/>
          <w:sz w:val="22"/>
          <w:szCs w:val="22"/>
        </w:rPr>
      </w:pPr>
      <w:r>
        <w:rPr>
          <w:noProof/>
          <w:lang w:eastAsia="id-ID"/>
        </w:rPr>
        <mc:AlternateContent>
          <mc:Choice Requires="wpg">
            <w:drawing>
              <wp:anchor distT="0" distB="0" distL="114300" distR="114300" simplePos="0" relativeHeight="251658240" behindDoc="0" locked="0" layoutInCell="1" hidden="0" allowOverlap="1">
                <wp:simplePos x="0" y="0"/>
                <wp:positionH relativeFrom="column">
                  <wp:posOffset>-114299</wp:posOffset>
                </wp:positionH>
                <wp:positionV relativeFrom="paragraph">
                  <wp:posOffset>152400</wp:posOffset>
                </wp:positionV>
                <wp:extent cx="5132705" cy="1905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779584" y="3773904"/>
                          <a:ext cx="5132832" cy="12192"/>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152400</wp:posOffset>
                </wp:positionV>
                <wp:extent cx="5132705" cy="1905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132705" cy="19050"/>
                        </a:xfrm>
                        <a:prstGeom prst="rect"/>
                        <a:ln/>
                      </pic:spPr>
                    </pic:pic>
                  </a:graphicData>
                </a:graphic>
              </wp:anchor>
            </w:drawing>
          </mc:Fallback>
        </mc:AlternateContent>
      </w:r>
    </w:p>
    <w:p w:rsidR="006C5353" w:rsidRDefault="00D33C66">
      <w:pPr>
        <w:spacing w:after="0" w:line="240" w:lineRule="auto"/>
        <w:ind w:left="0" w:hanging="2"/>
        <w:jc w:val="center"/>
        <w:rPr>
          <w:rFonts w:ascii="Calibri" w:eastAsia="Calibri" w:hAnsi="Calibri" w:cs="Calibri"/>
          <w:sz w:val="22"/>
          <w:szCs w:val="22"/>
        </w:rPr>
      </w:pPr>
      <w:r>
        <w:rPr>
          <w:rFonts w:ascii="Calibri" w:eastAsia="Calibri" w:hAnsi="Calibri" w:cs="Calibri"/>
          <w:b/>
          <w:sz w:val="22"/>
          <w:szCs w:val="22"/>
        </w:rPr>
        <w:t>Abstrak</w:t>
      </w:r>
    </w:p>
    <w:p w:rsidR="00C54B41" w:rsidRPr="00C54B41" w:rsidRDefault="00C54B41" w:rsidP="00C54B41">
      <w:pPr>
        <w:spacing w:after="0" w:line="240" w:lineRule="auto"/>
        <w:ind w:left="0" w:hanging="2"/>
        <w:jc w:val="both"/>
        <w:rPr>
          <w:rFonts w:ascii="Calibri" w:eastAsia="Calibri" w:hAnsi="Calibri" w:cs="Calibri"/>
          <w:i/>
          <w:sz w:val="22"/>
          <w:szCs w:val="22"/>
        </w:rPr>
      </w:pPr>
      <w:r w:rsidRPr="00C54B41">
        <w:rPr>
          <w:rFonts w:ascii="Calibri" w:eastAsia="Calibri" w:hAnsi="Calibri" w:cs="Calibri"/>
          <w:b/>
          <w:i/>
          <w:sz w:val="22"/>
          <w:szCs w:val="22"/>
        </w:rPr>
        <w:t xml:space="preserve">Latar Belakang: </w:t>
      </w:r>
      <w:r w:rsidRPr="00C54B41">
        <w:rPr>
          <w:rFonts w:ascii="Calibri" w:eastAsia="Calibri" w:hAnsi="Calibri" w:cs="Calibri"/>
          <w:i/>
          <w:sz w:val="22"/>
          <w:szCs w:val="22"/>
        </w:rPr>
        <w:t>Masalah kesehatan menjadi hal yang sangat utama saat ini. Peningkatan taraf hidup masyarakat, disertai dengan meningkatnya pula tuntutan masyarakat akan kualitas kesehatan yang diharapkan. Salah satu penyedia jasa pelayanan kesehatan seperti puskesmas yaitu suatu kesatuan organisasi kesehatan fungsional yang merupakan pusat kesehatan masyarakat. Tingkat keberhasilan pelayanan kesehatan dapat dinilai dari kepuasan pasien. Kualitas pelayanan mampu mempengaruhi kepuasan pasien, karena hampir semua pelayanan berhubungan dengan kefarmasian.</w:t>
      </w:r>
    </w:p>
    <w:p w:rsidR="00C54B41" w:rsidRPr="00C54B41" w:rsidRDefault="00C54B41" w:rsidP="00C54B41">
      <w:pPr>
        <w:spacing w:after="0" w:line="240" w:lineRule="auto"/>
        <w:ind w:left="0" w:hanging="2"/>
        <w:jc w:val="both"/>
        <w:rPr>
          <w:rFonts w:ascii="Calibri" w:eastAsia="Calibri" w:hAnsi="Calibri" w:cs="Calibri"/>
          <w:i/>
          <w:sz w:val="22"/>
          <w:szCs w:val="22"/>
        </w:rPr>
      </w:pPr>
      <w:r w:rsidRPr="00C54B41">
        <w:rPr>
          <w:rFonts w:ascii="Calibri" w:eastAsia="Calibri" w:hAnsi="Calibri" w:cs="Calibri"/>
          <w:b/>
          <w:i/>
          <w:sz w:val="22"/>
          <w:szCs w:val="22"/>
        </w:rPr>
        <w:t xml:space="preserve">Tujuan: </w:t>
      </w:r>
      <w:r w:rsidRPr="00C54B41">
        <w:rPr>
          <w:rFonts w:ascii="Calibri" w:eastAsia="Calibri" w:hAnsi="Calibri" w:cs="Calibri"/>
          <w:i/>
          <w:sz w:val="22"/>
          <w:szCs w:val="22"/>
        </w:rPr>
        <w:t>Penelitian ini bertujuan untuk mengetahui apakah terdapat hubungan kualitas pelayanan kefarmasian dengan kepuasan pasien rawat jalan di Wilayah Kerja Puskesmas Umbulharjo I Kota Yogyakarta.</w:t>
      </w:r>
    </w:p>
    <w:p w:rsidR="00C54B41" w:rsidRPr="00C54B41" w:rsidRDefault="00C54B41" w:rsidP="00C54B41">
      <w:pPr>
        <w:spacing w:after="0" w:line="240" w:lineRule="auto"/>
        <w:ind w:left="0" w:hanging="2"/>
        <w:jc w:val="both"/>
        <w:rPr>
          <w:rFonts w:ascii="Calibri" w:eastAsia="Calibri" w:hAnsi="Calibri" w:cs="Calibri"/>
          <w:i/>
          <w:sz w:val="22"/>
          <w:szCs w:val="22"/>
        </w:rPr>
      </w:pPr>
      <w:r w:rsidRPr="00C54B41">
        <w:rPr>
          <w:rFonts w:ascii="Calibri" w:eastAsia="Calibri" w:hAnsi="Calibri" w:cs="Calibri"/>
          <w:b/>
          <w:i/>
          <w:sz w:val="22"/>
          <w:szCs w:val="22"/>
        </w:rPr>
        <w:t xml:space="preserve">Metode: </w:t>
      </w:r>
      <w:r w:rsidRPr="00C54B41">
        <w:rPr>
          <w:rFonts w:ascii="Calibri" w:eastAsia="Calibri" w:hAnsi="Calibri" w:cs="Calibri"/>
          <w:i/>
          <w:sz w:val="22"/>
          <w:szCs w:val="22"/>
        </w:rPr>
        <w:t>Penelitian ini menggunakan metode kuantitatif dengan rancangan penelitian cross sectional. Teknik sampel yang digunakan adalah purposive sampling, dengan variabel independent kualitas pelayanan dan variabel dependent kepuasan pasien. Pengambilan data menggunakan kuisioner kepada 108 responden, dan di uji statistik menggunakan uji korelasi Spearman’s Rho.</w:t>
      </w:r>
    </w:p>
    <w:p w:rsidR="00C54B41" w:rsidRPr="00C54B41" w:rsidRDefault="00C54B41" w:rsidP="00C54B41">
      <w:pPr>
        <w:spacing w:after="0" w:line="240" w:lineRule="auto"/>
        <w:ind w:left="0" w:hanging="2"/>
        <w:jc w:val="both"/>
        <w:rPr>
          <w:rFonts w:ascii="Calibri" w:eastAsia="Calibri" w:hAnsi="Calibri" w:cs="Calibri"/>
          <w:i/>
          <w:sz w:val="22"/>
          <w:szCs w:val="22"/>
        </w:rPr>
      </w:pPr>
      <w:r w:rsidRPr="00C54B41">
        <w:rPr>
          <w:rFonts w:ascii="Calibri" w:eastAsia="Calibri" w:hAnsi="Calibri" w:cs="Calibri"/>
          <w:b/>
          <w:i/>
          <w:sz w:val="22"/>
          <w:szCs w:val="22"/>
        </w:rPr>
        <w:t xml:space="preserve">Hasil Penelitian: </w:t>
      </w:r>
      <w:r w:rsidRPr="00C54B41">
        <w:rPr>
          <w:rFonts w:ascii="Calibri" w:eastAsia="Calibri" w:hAnsi="Calibri" w:cs="Calibri"/>
          <w:i/>
          <w:sz w:val="22"/>
          <w:szCs w:val="22"/>
        </w:rPr>
        <w:t>Berdasarkan hasil analisis data menggunakan statistik menunjukkan keeratan hubungan yang sangat lemah terkait kualitas pelayanan dan kepuasan pasien. Dimana nilai koefisien korelasi sebesar 0,147 dengan p-value sebesar 0,130 &gt; 0,05. Diketahui bahwa variabel kualitas pelayanan dalam kategori cukup baik berjumlah 56 responden (51,9%), dan variabel tingkat kepuasan pasien dalam kategori puas berjumlah 88 responden (81,5%).</w:t>
      </w:r>
    </w:p>
    <w:p w:rsidR="00C54B41" w:rsidRPr="00C54B41" w:rsidRDefault="00C54B41" w:rsidP="00C54B41">
      <w:pPr>
        <w:spacing w:after="0" w:line="240" w:lineRule="auto"/>
        <w:ind w:left="0" w:hanging="2"/>
        <w:jc w:val="both"/>
        <w:rPr>
          <w:rFonts w:ascii="Calibri" w:eastAsia="Calibri" w:hAnsi="Calibri" w:cs="Calibri"/>
          <w:i/>
          <w:sz w:val="22"/>
          <w:szCs w:val="22"/>
        </w:rPr>
      </w:pPr>
      <w:r w:rsidRPr="00C54B41">
        <w:rPr>
          <w:rFonts w:ascii="Calibri" w:eastAsia="Calibri" w:hAnsi="Calibri" w:cs="Calibri"/>
          <w:b/>
          <w:i/>
          <w:sz w:val="22"/>
          <w:szCs w:val="22"/>
        </w:rPr>
        <w:t>Kesimpulan:</w:t>
      </w:r>
      <w:r w:rsidRPr="00C54B41">
        <w:rPr>
          <w:rFonts w:ascii="Calibri" w:eastAsia="Calibri" w:hAnsi="Calibri" w:cs="Calibri"/>
          <w:i/>
          <w:sz w:val="22"/>
          <w:szCs w:val="22"/>
        </w:rPr>
        <w:t xml:space="preserve"> Tidak terdapat hubungan secara signifikan antara kualitas pelayanan kefarmasian dengan kepuasan pasien rawat jalan di Puskesmas Umbulharjo I.</w:t>
      </w:r>
    </w:p>
    <w:p w:rsidR="00C54B41" w:rsidRPr="00C54B41" w:rsidRDefault="00C54B41">
      <w:pPr>
        <w:spacing w:after="0" w:line="240" w:lineRule="auto"/>
        <w:ind w:left="0" w:hanging="2"/>
        <w:jc w:val="both"/>
        <w:rPr>
          <w:rFonts w:ascii="Calibri" w:eastAsia="Calibri" w:hAnsi="Calibri" w:cs="Calibri"/>
          <w:i/>
          <w:sz w:val="22"/>
          <w:szCs w:val="22"/>
        </w:rPr>
      </w:pPr>
    </w:p>
    <w:p w:rsidR="00C54B41" w:rsidRPr="00C54B41" w:rsidRDefault="00D33C66" w:rsidP="00C54B41">
      <w:pPr>
        <w:spacing w:after="0" w:line="240" w:lineRule="auto"/>
        <w:ind w:left="0" w:hanging="2"/>
        <w:jc w:val="both"/>
        <w:rPr>
          <w:rFonts w:ascii="Calibri" w:eastAsia="Calibri" w:hAnsi="Calibri" w:cs="Calibri"/>
          <w:sz w:val="22"/>
          <w:szCs w:val="22"/>
        </w:rPr>
      </w:pPr>
      <w:r>
        <w:rPr>
          <w:rFonts w:ascii="Calibri" w:eastAsia="Calibri" w:hAnsi="Calibri" w:cs="Calibri"/>
          <w:b/>
          <w:sz w:val="22"/>
          <w:szCs w:val="22"/>
        </w:rPr>
        <w:t>Kata Kunci:</w:t>
      </w:r>
      <w:r>
        <w:rPr>
          <w:rFonts w:ascii="Calibri" w:eastAsia="Calibri" w:hAnsi="Calibri" w:cs="Calibri"/>
          <w:sz w:val="22"/>
          <w:szCs w:val="22"/>
        </w:rPr>
        <w:t xml:space="preserve"> </w:t>
      </w:r>
      <w:r w:rsidR="00C54B41" w:rsidRPr="00C54B41">
        <w:rPr>
          <w:rFonts w:ascii="Calibri" w:eastAsia="Calibri" w:hAnsi="Calibri" w:cs="Calibri"/>
          <w:i/>
          <w:sz w:val="22"/>
          <w:szCs w:val="22"/>
        </w:rPr>
        <w:t>kualitas pelayanan;kepuasan pasien;pasien rawat jalan;puskesmas</w:t>
      </w:r>
    </w:p>
    <w:p w:rsidR="006C5353" w:rsidRDefault="006C5353">
      <w:pPr>
        <w:spacing w:after="0" w:line="240" w:lineRule="auto"/>
        <w:ind w:left="0" w:hanging="2"/>
        <w:jc w:val="both"/>
        <w:rPr>
          <w:rFonts w:ascii="Calibri" w:eastAsia="Calibri" w:hAnsi="Calibri" w:cs="Calibri"/>
          <w:sz w:val="22"/>
          <w:szCs w:val="22"/>
        </w:rPr>
      </w:pPr>
    </w:p>
    <w:p w:rsidR="006C5353" w:rsidRDefault="006C5353">
      <w:pPr>
        <w:spacing w:after="0" w:line="240" w:lineRule="auto"/>
        <w:ind w:left="0" w:hanging="2"/>
        <w:jc w:val="both"/>
        <w:rPr>
          <w:rFonts w:ascii="Calibri" w:eastAsia="Calibri" w:hAnsi="Calibri" w:cs="Calibri"/>
          <w:sz w:val="22"/>
          <w:szCs w:val="22"/>
        </w:rPr>
      </w:pPr>
    </w:p>
    <w:p w:rsidR="006C5353" w:rsidRDefault="00D33C66">
      <w:pPr>
        <w:spacing w:after="0" w:line="240" w:lineRule="auto"/>
        <w:ind w:left="0" w:hanging="2"/>
        <w:jc w:val="both"/>
        <w:rPr>
          <w:rFonts w:ascii="Calibri" w:eastAsia="Calibri" w:hAnsi="Calibri" w:cs="Calibri"/>
          <w:sz w:val="22"/>
          <w:szCs w:val="22"/>
        </w:rPr>
      </w:pPr>
      <w:r>
        <w:rPr>
          <w:noProof/>
          <w:lang w:eastAsia="id-ID"/>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12700</wp:posOffset>
                </wp:positionV>
                <wp:extent cx="5132705" cy="1905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2779584" y="3773904"/>
                          <a:ext cx="5132832" cy="12192"/>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5132705" cy="19050"/>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132705" cy="19050"/>
                        </a:xfrm>
                        <a:prstGeom prst="rect"/>
                        <a:ln/>
                      </pic:spPr>
                    </pic:pic>
                  </a:graphicData>
                </a:graphic>
              </wp:anchor>
            </w:drawing>
          </mc:Fallback>
        </mc:AlternateContent>
      </w:r>
    </w:p>
    <w:p w:rsidR="00C54B41" w:rsidRDefault="00C54B41">
      <w:pPr>
        <w:pStyle w:val="Heading1"/>
        <w:spacing w:line="240" w:lineRule="auto"/>
        <w:ind w:left="0" w:hanging="2"/>
        <w:jc w:val="center"/>
        <w:rPr>
          <w:rFonts w:ascii="Calibri" w:eastAsia="Calibri" w:hAnsi="Calibri" w:cs="Calibri"/>
          <w:b/>
          <w:color w:val="auto"/>
          <w:sz w:val="22"/>
          <w:szCs w:val="22"/>
        </w:rPr>
      </w:pPr>
      <w:r w:rsidRPr="00C54B41">
        <w:rPr>
          <w:rFonts w:ascii="Calibri" w:eastAsia="Calibri" w:hAnsi="Calibri" w:cs="Calibri"/>
          <w:b/>
          <w:color w:val="auto"/>
          <w:sz w:val="22"/>
          <w:szCs w:val="22"/>
        </w:rPr>
        <w:lastRenderedPageBreak/>
        <w:t>THE RELATIONSHIP QUALITY OF PHARMACEUTICAL SERVICES TO OUTPATIENT SATISFACTION AT UMBULHARJO I PUBLIC HEALTH CENTER IN JANUARY 2023 PERIOD</w:t>
      </w:r>
    </w:p>
    <w:p w:rsidR="006C5353" w:rsidRDefault="00D33C66">
      <w:pPr>
        <w:pStyle w:val="Heading1"/>
        <w:spacing w:line="240" w:lineRule="auto"/>
        <w:ind w:left="0" w:hanging="2"/>
        <w:jc w:val="center"/>
        <w:rPr>
          <w:rFonts w:ascii="Calibri" w:eastAsia="Calibri" w:hAnsi="Calibri" w:cs="Calibri"/>
          <w:color w:val="000000"/>
          <w:sz w:val="22"/>
          <w:szCs w:val="22"/>
        </w:rPr>
      </w:pPr>
      <w:r>
        <w:rPr>
          <w:rFonts w:ascii="Calibri" w:eastAsia="Calibri" w:hAnsi="Calibri" w:cs="Calibri"/>
          <w:b/>
          <w:i/>
          <w:color w:val="000000"/>
          <w:sz w:val="22"/>
          <w:szCs w:val="22"/>
        </w:rPr>
        <w:t>Abstract</w:t>
      </w:r>
    </w:p>
    <w:p w:rsidR="0013746B" w:rsidRPr="0013746B" w:rsidRDefault="0013746B" w:rsidP="0013746B">
      <w:pPr>
        <w:spacing w:after="0" w:line="240" w:lineRule="auto"/>
        <w:ind w:left="0" w:hanging="2"/>
        <w:jc w:val="both"/>
        <w:rPr>
          <w:rFonts w:ascii="Calibri" w:eastAsia="Calibri" w:hAnsi="Calibri" w:cs="Calibri"/>
          <w:i/>
          <w:sz w:val="22"/>
          <w:szCs w:val="22"/>
        </w:rPr>
      </w:pPr>
      <w:r w:rsidRPr="0013746B">
        <w:rPr>
          <w:rFonts w:ascii="Calibri" w:eastAsia="Calibri" w:hAnsi="Calibri" w:cs="Calibri"/>
          <w:b/>
          <w:i/>
          <w:sz w:val="22"/>
          <w:szCs w:val="22"/>
        </w:rPr>
        <w:t xml:space="preserve">Background: </w:t>
      </w:r>
      <w:r w:rsidRPr="0013746B">
        <w:rPr>
          <w:rFonts w:ascii="Calibri" w:eastAsia="Calibri" w:hAnsi="Calibri" w:cs="Calibri"/>
          <w:i/>
          <w:sz w:val="22"/>
          <w:szCs w:val="22"/>
        </w:rPr>
        <w:t>Health problems are very important nowadays. Improving people's living standards, accompanied by increasing public demands for the expected quality of health. One of the health service providers, such as the puskesmas, is a functional health organization unit which is a community health center. The level of success of health services can be assessed from patient satisfaction. Service quality can affect patient satisfaction, because almost all services are related to pharmacy.</w:t>
      </w:r>
    </w:p>
    <w:p w:rsidR="0013746B" w:rsidRPr="0013746B" w:rsidRDefault="0013746B" w:rsidP="0013746B">
      <w:pPr>
        <w:spacing w:after="0" w:line="240" w:lineRule="auto"/>
        <w:ind w:left="0" w:hanging="2"/>
        <w:jc w:val="both"/>
        <w:rPr>
          <w:rFonts w:ascii="Calibri" w:eastAsia="Calibri" w:hAnsi="Calibri" w:cs="Calibri"/>
          <w:i/>
          <w:sz w:val="22"/>
          <w:szCs w:val="22"/>
        </w:rPr>
      </w:pPr>
      <w:r w:rsidRPr="0013746B">
        <w:rPr>
          <w:rFonts w:ascii="Calibri" w:eastAsia="Calibri" w:hAnsi="Calibri" w:cs="Calibri"/>
          <w:b/>
          <w:i/>
          <w:sz w:val="22"/>
          <w:szCs w:val="22"/>
        </w:rPr>
        <w:t xml:space="preserve">Objective: </w:t>
      </w:r>
      <w:r w:rsidRPr="0013746B">
        <w:rPr>
          <w:rFonts w:ascii="Calibri" w:eastAsia="Calibri" w:hAnsi="Calibri" w:cs="Calibri"/>
          <w:i/>
          <w:sz w:val="22"/>
          <w:szCs w:val="22"/>
        </w:rPr>
        <w:t>This study aims to determine whether there is a relationship between the quality of pharmaceutical services and the satisfaction of outpatients at Umbulharjo I Public Health Center Yogyakarta City.</w:t>
      </w:r>
    </w:p>
    <w:p w:rsidR="0013746B" w:rsidRPr="0013746B" w:rsidRDefault="0013746B" w:rsidP="0013746B">
      <w:pPr>
        <w:spacing w:after="0" w:line="240" w:lineRule="auto"/>
        <w:ind w:left="0" w:hanging="2"/>
        <w:jc w:val="both"/>
        <w:rPr>
          <w:rFonts w:ascii="Calibri" w:eastAsia="Calibri" w:hAnsi="Calibri" w:cs="Calibri"/>
          <w:i/>
          <w:sz w:val="22"/>
          <w:szCs w:val="22"/>
        </w:rPr>
      </w:pPr>
      <w:r w:rsidRPr="0013746B">
        <w:rPr>
          <w:rFonts w:ascii="Calibri" w:eastAsia="Calibri" w:hAnsi="Calibri" w:cs="Calibri"/>
          <w:b/>
          <w:i/>
          <w:sz w:val="22"/>
          <w:szCs w:val="22"/>
        </w:rPr>
        <w:t xml:space="preserve">Research Methods: </w:t>
      </w:r>
      <w:r w:rsidRPr="0013746B">
        <w:rPr>
          <w:rFonts w:ascii="Calibri" w:eastAsia="Calibri" w:hAnsi="Calibri" w:cs="Calibri"/>
          <w:i/>
          <w:sz w:val="22"/>
          <w:szCs w:val="22"/>
        </w:rPr>
        <w:t>This study used a quantitative method with a cross-sectional research design. The sample technique used was purposive sampling, with the independent variable service quality and patient satisfaction as the dependent variable. Data collection used a questionnaire to 108 respondents, and statistical tests used the Spearman's Rho correlation test.</w:t>
      </w:r>
    </w:p>
    <w:p w:rsidR="0013746B" w:rsidRPr="0013746B" w:rsidRDefault="0013746B" w:rsidP="0013746B">
      <w:pPr>
        <w:spacing w:after="0" w:line="240" w:lineRule="auto"/>
        <w:ind w:left="0" w:hanging="2"/>
        <w:jc w:val="both"/>
        <w:rPr>
          <w:rFonts w:ascii="Calibri" w:eastAsia="Calibri" w:hAnsi="Calibri" w:cs="Calibri"/>
          <w:i/>
          <w:sz w:val="22"/>
          <w:szCs w:val="22"/>
        </w:rPr>
      </w:pPr>
      <w:r w:rsidRPr="0013746B">
        <w:rPr>
          <w:rFonts w:ascii="Calibri" w:eastAsia="Calibri" w:hAnsi="Calibri" w:cs="Calibri"/>
          <w:b/>
          <w:i/>
          <w:sz w:val="22"/>
          <w:szCs w:val="22"/>
        </w:rPr>
        <w:t xml:space="preserve">Research Results: </w:t>
      </w:r>
      <w:r w:rsidRPr="0013746B">
        <w:rPr>
          <w:rFonts w:ascii="Calibri" w:eastAsia="Calibri" w:hAnsi="Calibri" w:cs="Calibri"/>
          <w:i/>
          <w:sz w:val="22"/>
          <w:szCs w:val="22"/>
        </w:rPr>
        <w:t>Based on the results of data analysis using statistics, it shows a very weak relationship related to service quality and patient satisfaction. Where the correlation coefficient value is 0.147 with a p-value of 0.130 &gt; 0.05. It is known that the variable of service quality in the quite good category is 56 respondents (51.9%), and the patient satisfaction level variable in the satisfied category is 88 respondents (81.5%).</w:t>
      </w:r>
    </w:p>
    <w:p w:rsidR="0013746B" w:rsidRPr="0013746B" w:rsidRDefault="0013746B" w:rsidP="0013746B">
      <w:pPr>
        <w:spacing w:after="0" w:line="240" w:lineRule="auto"/>
        <w:ind w:left="0" w:hanging="2"/>
        <w:jc w:val="both"/>
        <w:rPr>
          <w:rFonts w:ascii="Calibri" w:eastAsia="Calibri" w:hAnsi="Calibri" w:cs="Calibri"/>
          <w:i/>
          <w:sz w:val="22"/>
          <w:szCs w:val="22"/>
        </w:rPr>
      </w:pPr>
      <w:r w:rsidRPr="0013746B">
        <w:rPr>
          <w:rFonts w:ascii="Calibri" w:eastAsia="Calibri" w:hAnsi="Calibri" w:cs="Calibri"/>
          <w:b/>
          <w:i/>
          <w:sz w:val="22"/>
          <w:szCs w:val="22"/>
        </w:rPr>
        <w:t>Conclusion</w:t>
      </w:r>
      <w:r w:rsidRPr="0013746B">
        <w:rPr>
          <w:rFonts w:ascii="Calibri" w:eastAsia="Calibri" w:hAnsi="Calibri" w:cs="Calibri"/>
          <w:i/>
          <w:sz w:val="22"/>
          <w:szCs w:val="22"/>
        </w:rPr>
        <w:t>: There wasn’t significant relationship between the quality of pharmaceutical services and patient satisfaction at the Umbulharjo I public Health Center.</w:t>
      </w:r>
    </w:p>
    <w:p w:rsidR="006C5353" w:rsidRDefault="006C5353">
      <w:pPr>
        <w:spacing w:after="0" w:line="240" w:lineRule="auto"/>
        <w:ind w:left="0" w:hanging="2"/>
        <w:jc w:val="both"/>
        <w:rPr>
          <w:rFonts w:ascii="Calibri" w:eastAsia="Calibri" w:hAnsi="Calibri" w:cs="Calibri"/>
          <w:sz w:val="22"/>
          <w:szCs w:val="22"/>
        </w:rPr>
      </w:pPr>
    </w:p>
    <w:p w:rsidR="006C5353" w:rsidRDefault="00D33C66">
      <w:pPr>
        <w:spacing w:after="0" w:line="240" w:lineRule="auto"/>
        <w:ind w:left="0" w:hanging="2"/>
        <w:jc w:val="both"/>
        <w:rPr>
          <w:rFonts w:ascii="Calibri" w:eastAsia="Calibri" w:hAnsi="Calibri" w:cs="Calibri"/>
          <w:sz w:val="22"/>
          <w:szCs w:val="22"/>
        </w:rPr>
      </w:pPr>
      <w:r>
        <w:rPr>
          <w:rFonts w:ascii="Calibri" w:eastAsia="Calibri" w:hAnsi="Calibri" w:cs="Calibri"/>
          <w:b/>
          <w:i/>
          <w:sz w:val="22"/>
          <w:szCs w:val="22"/>
        </w:rPr>
        <w:t>Keyword:</w:t>
      </w:r>
      <w:r>
        <w:rPr>
          <w:rFonts w:ascii="Calibri" w:eastAsia="Calibri" w:hAnsi="Calibri" w:cs="Calibri"/>
          <w:i/>
          <w:sz w:val="22"/>
          <w:szCs w:val="22"/>
        </w:rPr>
        <w:t xml:space="preserve"> </w:t>
      </w:r>
      <w:r w:rsidR="0013746B" w:rsidRPr="0013746B">
        <w:rPr>
          <w:rFonts w:ascii="Calibri" w:eastAsia="Calibri" w:hAnsi="Calibri" w:cs="Calibri"/>
          <w:i/>
          <w:iCs/>
          <w:sz w:val="22"/>
          <w:szCs w:val="22"/>
        </w:rPr>
        <w:t>service quality, patient satisfaction, outpatients, public health center</w:t>
      </w:r>
    </w:p>
    <w:p w:rsidR="006C5353" w:rsidRDefault="006C5353">
      <w:pPr>
        <w:spacing w:after="0" w:line="360" w:lineRule="auto"/>
        <w:ind w:left="0" w:hanging="2"/>
        <w:jc w:val="both"/>
        <w:rPr>
          <w:rFonts w:ascii="Calibri" w:eastAsia="Calibri" w:hAnsi="Calibri" w:cs="Calibri"/>
          <w:sz w:val="22"/>
          <w:szCs w:val="22"/>
        </w:rPr>
      </w:pPr>
    </w:p>
    <w:p w:rsidR="006C5353" w:rsidRDefault="00D33C66">
      <w:pPr>
        <w:pBdr>
          <w:top w:val="nil"/>
          <w:left w:val="nil"/>
          <w:bottom w:val="nil"/>
          <w:right w:val="nil"/>
          <w:between w:val="nil"/>
        </w:pBdr>
        <w:spacing w:after="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 xml:space="preserve">Received: </w:t>
      </w:r>
    </w:p>
    <w:p w:rsidR="00C64915" w:rsidRDefault="00D33C66" w:rsidP="0013746B">
      <w:pPr>
        <w:pBdr>
          <w:top w:val="nil"/>
          <w:left w:val="nil"/>
          <w:bottom w:val="nil"/>
          <w:right w:val="nil"/>
          <w:between w:val="nil"/>
        </w:pBdr>
        <w:spacing w:after="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 xml:space="preserve">Accepted:  </w:t>
      </w:r>
      <w:bookmarkStart w:id="1" w:name="_heading=h.gjdgxs" w:colFirst="0" w:colLast="0"/>
      <w:bookmarkEnd w:id="1"/>
    </w:p>
    <w:p w:rsidR="0013746B" w:rsidRPr="0013746B" w:rsidRDefault="0013746B" w:rsidP="0013746B">
      <w:pPr>
        <w:pBdr>
          <w:top w:val="nil"/>
          <w:left w:val="nil"/>
          <w:bottom w:val="nil"/>
          <w:right w:val="nil"/>
          <w:between w:val="nil"/>
        </w:pBdr>
        <w:spacing w:after="0" w:line="240" w:lineRule="auto"/>
        <w:ind w:left="0" w:hanging="2"/>
        <w:rPr>
          <w:rFonts w:ascii="Calibri" w:eastAsia="Calibri" w:hAnsi="Calibri" w:cs="Calibri"/>
          <w:color w:val="000000"/>
          <w:sz w:val="20"/>
          <w:szCs w:val="20"/>
        </w:rPr>
      </w:pPr>
    </w:p>
    <w:p w:rsidR="006C5353" w:rsidRDefault="00D33C66">
      <w:pPr>
        <w:pStyle w:val="Heading1"/>
        <w:spacing w:before="0" w:line="36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PENDAHULUAN</w:t>
      </w:r>
    </w:p>
    <w:p w:rsidR="00C64915" w:rsidRPr="00C64915" w:rsidRDefault="00C20C75" w:rsidP="00491767">
      <w:pPr>
        <w:pBdr>
          <w:top w:val="nil"/>
          <w:left w:val="nil"/>
          <w:bottom w:val="nil"/>
          <w:right w:val="nil"/>
          <w:between w:val="nil"/>
        </w:pBdr>
        <w:spacing w:after="0"/>
        <w:ind w:left="0" w:hanging="2"/>
        <w:jc w:val="both"/>
        <w:rPr>
          <w:rFonts w:ascii="Calibri" w:eastAsia="Calibri" w:hAnsi="Calibri" w:cs="Calibri"/>
          <w:color w:val="000000"/>
          <w:sz w:val="22"/>
          <w:szCs w:val="22"/>
        </w:rPr>
      </w:pPr>
      <w:bookmarkStart w:id="2" w:name="_heading=h.30j0zll" w:colFirst="0" w:colLast="0"/>
      <w:bookmarkEnd w:id="2"/>
      <w:r>
        <w:rPr>
          <w:rFonts w:ascii="Calibri" w:eastAsia="Calibri" w:hAnsi="Calibri" w:cs="Calibri"/>
          <w:color w:val="000000"/>
          <w:sz w:val="22"/>
          <w:szCs w:val="22"/>
        </w:rPr>
        <w:tab/>
      </w:r>
      <w:r>
        <w:rPr>
          <w:rFonts w:ascii="Calibri" w:eastAsia="Calibri" w:hAnsi="Calibri" w:cs="Calibri"/>
          <w:color w:val="000000"/>
          <w:sz w:val="22"/>
          <w:szCs w:val="22"/>
        </w:rPr>
        <w:tab/>
      </w:r>
      <w:r w:rsidR="00C64915" w:rsidRPr="00C64915">
        <w:rPr>
          <w:rFonts w:ascii="Calibri" w:eastAsia="Calibri" w:hAnsi="Calibri" w:cs="Calibri"/>
          <w:color w:val="000000"/>
          <w:sz w:val="22"/>
          <w:szCs w:val="22"/>
        </w:rPr>
        <w:t>Masalah kesehatan menjadi hal yang sangat utama saat ini. Peningkatan taraf hidup masyarakat, disertai dengan meningkatnya pula tuntutan masyarakat akan kualitas kesehatan yang diharapkan. Salah satu penyedia layanan kesehatan seperti puskesmas dituntut untuk meningkatkan kualitas pelayanan yang lebih baik, tidak hanya pelayanan penyembuhan penyakit tetapi juga meliputi pelayanan yang perilaku preventif yang bertujuan untuk meningkatkan kualitas hidup dan memuaskan konsumen sebagai pengguna pelayanan kesehatan (1) .</w:t>
      </w:r>
    </w:p>
    <w:p w:rsidR="00C20C75" w:rsidRDefault="00C64915" w:rsidP="00491767">
      <w:pPr>
        <w:pBdr>
          <w:top w:val="nil"/>
          <w:left w:val="nil"/>
          <w:bottom w:val="nil"/>
          <w:right w:val="nil"/>
          <w:between w:val="nil"/>
        </w:pBdr>
        <w:spacing w:after="0"/>
        <w:ind w:left="0" w:hanging="2"/>
        <w:jc w:val="both"/>
        <w:rPr>
          <w:rFonts w:ascii="Calibri" w:eastAsia="Calibri" w:hAnsi="Calibri" w:cs="Calibri"/>
          <w:color w:val="000000"/>
          <w:sz w:val="22"/>
          <w:szCs w:val="22"/>
        </w:rPr>
      </w:pPr>
      <w:r w:rsidRPr="00C64915">
        <w:rPr>
          <w:rFonts w:ascii="Calibri" w:eastAsia="Calibri" w:hAnsi="Calibri" w:cs="Calibri"/>
          <w:color w:val="000000"/>
          <w:sz w:val="22"/>
          <w:szCs w:val="22"/>
        </w:rPr>
        <w:tab/>
      </w:r>
      <w:r w:rsidR="00C20C75">
        <w:rPr>
          <w:rFonts w:ascii="Calibri" w:eastAsia="Calibri" w:hAnsi="Calibri" w:cs="Calibri"/>
          <w:color w:val="000000"/>
          <w:sz w:val="22"/>
          <w:szCs w:val="22"/>
        </w:rPr>
        <w:tab/>
      </w:r>
      <w:r w:rsidRPr="00C64915">
        <w:rPr>
          <w:rFonts w:ascii="Calibri" w:eastAsia="Calibri" w:hAnsi="Calibri" w:cs="Calibri"/>
          <w:color w:val="000000"/>
          <w:sz w:val="22"/>
          <w:szCs w:val="22"/>
        </w:rPr>
        <w:t xml:space="preserve">Puskesmas adalah organisasi fungsional kesehatan dan pusat kesehatan masyarakat yang juga membangun peran masyarakat serta memberikan pelayanan yang komprehensif dan terpadu kepada masyarakat di wilayah kerjanya. Menurunnya kunjungan masyarakat ke puskesmas dapat disebabkan oleh ketidakpuasan masyarakat terhadap pelayanan. Adanya ketidakpuasan ini menunjukkan bahwa pelayanan yang </w:t>
      </w:r>
      <w:r w:rsidRPr="00C64915">
        <w:rPr>
          <w:rFonts w:ascii="Calibri" w:eastAsia="Calibri" w:hAnsi="Calibri" w:cs="Calibri"/>
          <w:color w:val="000000"/>
          <w:sz w:val="22"/>
          <w:szCs w:val="22"/>
        </w:rPr>
        <w:lastRenderedPageBreak/>
        <w:t xml:space="preserve">diberikan puskesmas belum mampu memenuhi harapan masyarakat (2). Undang – Undang dasar 1945 Pasal 28 Ayat 1 merumuskan bahwa “Setiap orang berhak hidup sejahtera lahir dan batin, bertempat tinggal, dan mendapatkan lingkungan hidup yang baik dan sehat serta berhak memperoleh pelayanan kesehatan”, sehingga kesehatan merupakan hak bagi setiap warga negara Indonesia (3). </w:t>
      </w:r>
    </w:p>
    <w:p w:rsidR="00C64915" w:rsidRPr="00C64915" w:rsidRDefault="00C20C75" w:rsidP="00491767">
      <w:pPr>
        <w:pBdr>
          <w:top w:val="nil"/>
          <w:left w:val="nil"/>
          <w:bottom w:val="nil"/>
          <w:right w:val="nil"/>
          <w:between w:val="nil"/>
        </w:pBdr>
        <w:spacing w:after="0"/>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sidR="00C64915" w:rsidRPr="00C64915">
        <w:rPr>
          <w:rFonts w:ascii="Calibri" w:eastAsia="Calibri" w:hAnsi="Calibri" w:cs="Calibri"/>
          <w:color w:val="000000"/>
          <w:sz w:val="22"/>
          <w:szCs w:val="22"/>
        </w:rPr>
        <w:t>Upaya dalam meningkatkan pemerataan dan kesediaan fasilitas pelayanan dalam bidang kesehatan di mana setiap daerah memiliki. puskesmas (Pusat Kesehatan Masyarakat) sebagai penyelenggara kesehatan tingkat dasar yang bertanggung jawab untuk memberikan pelayanan kesehatan kepada semua lapisan masyarakat yang secara resmi berdomisili di wilayah fungsi mereka. Dengan hadirnya puskesmas masyarakat dapat menerima pelayanan kesehatan yang berkualitas dengan akses yang paling mudah dan biaya yang terjangkau (4).</w:t>
      </w:r>
    </w:p>
    <w:p w:rsidR="00C64915" w:rsidRPr="00C64915" w:rsidRDefault="00C20C75" w:rsidP="00491767">
      <w:pPr>
        <w:pBdr>
          <w:top w:val="nil"/>
          <w:left w:val="nil"/>
          <w:bottom w:val="nil"/>
          <w:right w:val="nil"/>
          <w:between w:val="nil"/>
        </w:pBdr>
        <w:spacing w:after="0"/>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sidR="00C64915" w:rsidRPr="00C64915">
        <w:rPr>
          <w:rFonts w:ascii="Calibri" w:eastAsia="Calibri" w:hAnsi="Calibri" w:cs="Calibri"/>
          <w:color w:val="000000"/>
          <w:sz w:val="22"/>
          <w:szCs w:val="22"/>
        </w:rPr>
        <w:t>Kualitas pelayanan kefarmasian adalah upaya untuk mewujudkan kepuasan dan kesetiaan konsumen dalam bidang kefarmasian. Kualitas pelayanan yang terbaik adalah sesuatu yang harus menjadi keharusan untuk diwujudkan apabalia dalam pelayanan kefarmasian ingin ada kemajuan. Penyedia jasa dalam hal ini harus mampu memberikan kualitas pelayanan yang maks</w:t>
      </w:r>
      <w:r w:rsidR="00C64915" w:rsidRPr="00C64915">
        <w:t xml:space="preserve"> </w:t>
      </w:r>
      <w:r w:rsidR="00C64915" w:rsidRPr="00C64915">
        <w:rPr>
          <w:rFonts w:ascii="Calibri" w:eastAsia="Calibri" w:hAnsi="Calibri" w:cs="Calibri"/>
          <w:color w:val="000000"/>
          <w:sz w:val="22"/>
          <w:szCs w:val="22"/>
        </w:rPr>
        <w:t>Terdapat lima dimensi kualitas jasa untuk mengetahui kepuasan pasien yang disebut dengan ServQual. Kelima dimensi tersebut yaitu: Dimensi kehandalan atau (reliability) diturunkan menjadi indikator: Keandalan informasi kesehatan, keandalan administrasi pendaftaran, keandalan layanan. Dimensi ketanggapan atau (responsiveness) diturunkan menjadi indikator: Respons tenaga kesehatan, sikap tenaga kesehatan, perilaku tenaga kesehatan. Dimensi jaminan atau (assurance) dioperasionalkan menjadi indikator: Jaminan kualitas pemeriksaan, jaminan hasil labaoratorium, jaminan kualitas pengobatan. Dimensi jaminan ini termasuk gabungan dari dimensi kompetensi (competence), kesopanan (courtesy), kredibilitas (credibility). Dimensi bukti langsung atau (tangibles) dioperasionalkan menjadi indikator: Kapasitas tempat tidur, ruang pemeriksaan, tersedianya fasilitas pengobatan. Dimensi empati atau (emphaty) dioperasionalkan menjadi indikator: Perhatian tenaga kesehatan, keramahan tenaga kesehatan, mendengarkan keluhan (6).</w:t>
      </w:r>
    </w:p>
    <w:p w:rsidR="006C5353" w:rsidRDefault="00C64915" w:rsidP="00491767">
      <w:pPr>
        <w:pBdr>
          <w:top w:val="nil"/>
          <w:left w:val="nil"/>
          <w:bottom w:val="nil"/>
          <w:right w:val="nil"/>
          <w:between w:val="nil"/>
        </w:pBdr>
        <w:spacing w:after="240"/>
        <w:ind w:left="0" w:hanging="2"/>
        <w:jc w:val="both"/>
        <w:rPr>
          <w:rFonts w:ascii="Calibri" w:eastAsia="Calibri" w:hAnsi="Calibri" w:cs="Calibri"/>
          <w:color w:val="000000"/>
          <w:sz w:val="22"/>
          <w:szCs w:val="22"/>
        </w:rPr>
      </w:pPr>
      <w:r w:rsidRPr="00C64915">
        <w:rPr>
          <w:rFonts w:ascii="Calibri" w:eastAsia="Calibri" w:hAnsi="Calibri" w:cs="Calibri"/>
          <w:color w:val="000000"/>
          <w:sz w:val="22"/>
          <w:szCs w:val="22"/>
        </w:rPr>
        <w:tab/>
      </w:r>
      <w:r w:rsidR="00C20C75">
        <w:rPr>
          <w:rFonts w:ascii="Calibri" w:eastAsia="Calibri" w:hAnsi="Calibri" w:cs="Calibri"/>
          <w:color w:val="000000"/>
          <w:sz w:val="22"/>
          <w:szCs w:val="22"/>
        </w:rPr>
        <w:tab/>
      </w:r>
      <w:r w:rsidRPr="00C64915">
        <w:rPr>
          <w:rFonts w:ascii="Calibri" w:eastAsia="Calibri" w:hAnsi="Calibri" w:cs="Calibri"/>
          <w:color w:val="000000"/>
          <w:sz w:val="22"/>
          <w:szCs w:val="22"/>
        </w:rPr>
        <w:t>Faktor-faktor yang mempengaruhi kepuasan pasien adalah biaya, lokasi, suasana, image/citra, karakteristik produk (7). Pelayanan rawat jalan merupakan pelayanan pada unit pelaksanaan fungsional rawat jalan terdiri dari poli umum dan poli spesialis serta unit gawat darurat. Dibandingkan dengan layanan rawat inap, layanan rawat jalan tampaknya berkembang lebih pesat (8).imal terhadap konsumen sehingga pasien merasa puas (5).</w:t>
      </w:r>
    </w:p>
    <w:p w:rsidR="006C5353" w:rsidRDefault="00D33C66">
      <w:pPr>
        <w:pStyle w:val="Heading1"/>
        <w:spacing w:before="0" w:line="360" w:lineRule="auto"/>
        <w:ind w:left="0" w:hanging="2"/>
        <w:jc w:val="center"/>
        <w:rPr>
          <w:rFonts w:ascii="Calibri" w:eastAsia="Calibri" w:hAnsi="Calibri" w:cs="Calibri"/>
          <w:sz w:val="22"/>
          <w:szCs w:val="22"/>
        </w:rPr>
      </w:pPr>
      <w:r>
        <w:rPr>
          <w:rFonts w:ascii="Calibri" w:eastAsia="Calibri" w:hAnsi="Calibri" w:cs="Calibri"/>
          <w:b/>
          <w:color w:val="000000"/>
          <w:sz w:val="22"/>
          <w:szCs w:val="22"/>
        </w:rPr>
        <w:t>METODE PENELITIAN</w:t>
      </w:r>
    </w:p>
    <w:p w:rsidR="00C64915" w:rsidRDefault="00D33C66" w:rsidP="00C64915">
      <w:pPr>
        <w:spacing w:after="0" w:line="360" w:lineRule="auto"/>
        <w:ind w:left="0" w:hanging="2"/>
        <w:jc w:val="both"/>
        <w:rPr>
          <w:rFonts w:ascii="Calibri" w:eastAsia="Calibri" w:hAnsi="Calibri" w:cs="Calibri"/>
          <w:b/>
          <w:sz w:val="22"/>
          <w:szCs w:val="22"/>
        </w:rPr>
      </w:pPr>
      <w:bookmarkStart w:id="3" w:name="_heading=h.17dp8vu" w:colFirst="0" w:colLast="0"/>
      <w:bookmarkEnd w:id="3"/>
      <w:r>
        <w:rPr>
          <w:rFonts w:ascii="Calibri" w:eastAsia="Calibri" w:hAnsi="Calibri" w:cs="Calibri"/>
          <w:b/>
          <w:sz w:val="22"/>
          <w:szCs w:val="22"/>
        </w:rPr>
        <w:t>Rancangan Penelitian</w:t>
      </w:r>
      <w:bookmarkStart w:id="4" w:name="_heading=h.26in1rg" w:colFirst="0" w:colLast="0"/>
      <w:bookmarkEnd w:id="4"/>
    </w:p>
    <w:p w:rsidR="00C64915" w:rsidRPr="00491767" w:rsidRDefault="00C64915" w:rsidP="00491767">
      <w:pPr>
        <w:spacing w:after="0"/>
        <w:ind w:left="0" w:hanging="2"/>
        <w:jc w:val="both"/>
        <w:rPr>
          <w:rFonts w:ascii="Calibri" w:eastAsia="Calibri" w:hAnsi="Calibri" w:cs="Calibri"/>
          <w:color w:val="000000"/>
          <w:sz w:val="22"/>
          <w:szCs w:val="22"/>
        </w:rPr>
      </w:pPr>
      <w:r w:rsidRPr="00C64915">
        <w:rPr>
          <w:rFonts w:ascii="Calibri" w:eastAsia="Calibri" w:hAnsi="Calibri" w:cs="Calibri"/>
          <w:color w:val="000000"/>
          <w:sz w:val="22"/>
          <w:szCs w:val="22"/>
        </w:rPr>
        <w:t xml:space="preserve">Penelitian ini merupakan penelitian deskriptif kuantitatif dengan rancangan penelitian </w:t>
      </w:r>
      <w:r w:rsidRPr="00C64915">
        <w:rPr>
          <w:rFonts w:ascii="Calibri" w:eastAsia="Calibri" w:hAnsi="Calibri" w:cs="Calibri"/>
          <w:i/>
          <w:color w:val="000000"/>
          <w:sz w:val="22"/>
          <w:szCs w:val="22"/>
        </w:rPr>
        <w:t>cross sectional</w:t>
      </w:r>
      <w:r w:rsidRPr="00C64915">
        <w:rPr>
          <w:rFonts w:ascii="Calibri" w:eastAsia="Calibri" w:hAnsi="Calibri" w:cs="Calibri"/>
          <w:color w:val="000000"/>
          <w:sz w:val="22"/>
          <w:szCs w:val="22"/>
        </w:rPr>
        <w:t xml:space="preserve">. Lokasi penelitian di Puskesmas Umbulharjo I, waktu penelitian dilaksanakan pada tanggal 3 Januari – 14 Januari 2023. Teknik sampel yang digunakan </w:t>
      </w:r>
      <w:r w:rsidRPr="00C64915">
        <w:rPr>
          <w:rFonts w:ascii="Calibri" w:eastAsia="Calibri" w:hAnsi="Calibri" w:cs="Calibri"/>
          <w:color w:val="000000"/>
          <w:sz w:val="22"/>
          <w:szCs w:val="22"/>
        </w:rPr>
        <w:lastRenderedPageBreak/>
        <w:t xml:space="preserve">yaitu </w:t>
      </w:r>
      <w:r w:rsidRPr="00C64915">
        <w:rPr>
          <w:rFonts w:ascii="Calibri" w:eastAsia="Calibri" w:hAnsi="Calibri" w:cs="Calibri"/>
          <w:i/>
          <w:color w:val="000000"/>
          <w:sz w:val="22"/>
          <w:szCs w:val="22"/>
        </w:rPr>
        <w:t>purposive sampling</w:t>
      </w:r>
      <w:r w:rsidRPr="00C64915">
        <w:rPr>
          <w:rFonts w:ascii="Calibri" w:eastAsia="Calibri" w:hAnsi="Calibri" w:cs="Calibri"/>
          <w:color w:val="000000"/>
          <w:sz w:val="22"/>
          <w:szCs w:val="22"/>
        </w:rPr>
        <w:t xml:space="preserve"> dengan jumlah 108 responden dan dihitung menggunakan rumus slovin dengan </w:t>
      </w:r>
      <w:r w:rsidRPr="00C64915">
        <w:rPr>
          <w:rFonts w:ascii="Calibri" w:eastAsia="Calibri" w:hAnsi="Calibri" w:cs="Calibri"/>
          <w:i/>
          <w:color w:val="000000"/>
          <w:sz w:val="22"/>
          <w:szCs w:val="22"/>
        </w:rPr>
        <w:t xml:space="preserve">error tolerance </w:t>
      </w:r>
      <w:r w:rsidRPr="00C64915">
        <w:rPr>
          <w:rFonts w:ascii="Calibri" w:eastAsia="Calibri" w:hAnsi="Calibri" w:cs="Calibri"/>
          <w:color w:val="000000"/>
          <w:sz w:val="22"/>
          <w:szCs w:val="22"/>
        </w:rPr>
        <w:t>sebesar</w:t>
      </w:r>
      <w:r w:rsidRPr="00C64915">
        <w:rPr>
          <w:rFonts w:ascii="Calibri" w:eastAsia="Calibri" w:hAnsi="Calibri" w:cs="Calibri"/>
          <w:i/>
          <w:color w:val="000000"/>
          <w:sz w:val="22"/>
          <w:szCs w:val="22"/>
        </w:rPr>
        <w:t xml:space="preserve"> </w:t>
      </w:r>
      <w:r w:rsidRPr="00C64915">
        <w:rPr>
          <w:rFonts w:ascii="Calibri" w:eastAsia="Calibri" w:hAnsi="Calibri" w:cs="Calibri"/>
          <w:color w:val="000000"/>
          <w:sz w:val="22"/>
          <w:szCs w:val="22"/>
        </w:rPr>
        <w:t xml:space="preserve">10%. Pengambilan data menggunakan </w:t>
      </w:r>
      <w:r w:rsidRPr="00C64915">
        <w:rPr>
          <w:rFonts w:ascii="Calibri" w:eastAsia="Calibri" w:hAnsi="Calibri" w:cs="Calibri"/>
          <w:i/>
          <w:color w:val="000000"/>
          <w:sz w:val="22"/>
          <w:szCs w:val="22"/>
        </w:rPr>
        <w:t>instrument</w:t>
      </w:r>
      <w:r w:rsidRPr="00C64915">
        <w:rPr>
          <w:rFonts w:ascii="Calibri" w:eastAsia="Calibri" w:hAnsi="Calibri" w:cs="Calibri"/>
          <w:color w:val="000000"/>
          <w:sz w:val="22"/>
          <w:szCs w:val="22"/>
        </w:rPr>
        <w:t xml:space="preserve"> kuesioner yang dilakukan uji validitas </w:t>
      </w:r>
      <w:r w:rsidRPr="00C64915">
        <w:rPr>
          <w:rFonts w:ascii="Calibri" w:eastAsia="Calibri" w:hAnsi="Calibri" w:cs="Calibri"/>
          <w:i/>
          <w:color w:val="000000"/>
          <w:sz w:val="22"/>
          <w:szCs w:val="22"/>
        </w:rPr>
        <w:t xml:space="preserve">expert judgement </w:t>
      </w:r>
      <w:r w:rsidRPr="00C64915">
        <w:rPr>
          <w:rFonts w:ascii="Calibri" w:eastAsia="Calibri" w:hAnsi="Calibri" w:cs="Calibri"/>
          <w:color w:val="000000"/>
          <w:sz w:val="22"/>
          <w:szCs w:val="22"/>
        </w:rPr>
        <w:t>kepada 3 dosen</w:t>
      </w:r>
      <w:r w:rsidRPr="00C64915">
        <w:rPr>
          <w:rFonts w:ascii="Calibri" w:eastAsia="Calibri" w:hAnsi="Calibri" w:cs="Calibri"/>
          <w:i/>
          <w:color w:val="000000"/>
          <w:sz w:val="22"/>
          <w:szCs w:val="22"/>
        </w:rPr>
        <w:t xml:space="preserve"> </w:t>
      </w:r>
      <w:r w:rsidRPr="00C64915">
        <w:rPr>
          <w:rFonts w:ascii="Calibri" w:eastAsia="Calibri" w:hAnsi="Calibri" w:cs="Calibri"/>
          <w:color w:val="000000"/>
          <w:sz w:val="22"/>
          <w:szCs w:val="22"/>
        </w:rPr>
        <w:t xml:space="preserve">yang menyatakan instrument tersebut valid untuk dilakukan penelitian. Kemudian, dilakukan uji realibilitas kepada 30 responden di Puskesmas Umbulharjo II dengan hasil </w:t>
      </w:r>
      <w:r w:rsidRPr="00C64915">
        <w:rPr>
          <w:rFonts w:ascii="Calibri" w:eastAsia="Calibri" w:hAnsi="Calibri" w:cs="Calibri"/>
          <w:i/>
          <w:color w:val="000000"/>
          <w:sz w:val="22"/>
          <w:szCs w:val="22"/>
        </w:rPr>
        <w:t>cronbach’s alpha</w:t>
      </w:r>
      <w:r w:rsidRPr="00C64915">
        <w:rPr>
          <w:rFonts w:ascii="Calibri" w:eastAsia="Calibri" w:hAnsi="Calibri" w:cs="Calibri"/>
          <w:color w:val="000000"/>
          <w:sz w:val="22"/>
          <w:szCs w:val="22"/>
        </w:rPr>
        <w:t xml:space="preserve"> sebesar</w:t>
      </w:r>
      <w:r w:rsidRPr="00C64915">
        <w:rPr>
          <w:rFonts w:ascii="Calibri" w:eastAsia="Calibri" w:hAnsi="Calibri" w:cs="Calibri"/>
          <w:i/>
          <w:color w:val="000000"/>
          <w:sz w:val="22"/>
          <w:szCs w:val="22"/>
        </w:rPr>
        <w:t xml:space="preserve"> </w:t>
      </w:r>
      <w:r w:rsidRPr="00C64915">
        <w:rPr>
          <w:rFonts w:ascii="Calibri" w:eastAsia="Calibri" w:hAnsi="Calibri" w:cs="Calibri"/>
          <w:color w:val="000000"/>
          <w:sz w:val="22"/>
          <w:szCs w:val="22"/>
        </w:rPr>
        <w:t xml:space="preserve">0,949 dengan signifikansi 5% = 0,361 yang menyatakan reliabel apabilla r ≥ 0,6. Dilakukan uji statistik menggunakan uji korelasi </w:t>
      </w:r>
      <w:r w:rsidRPr="00C64915">
        <w:rPr>
          <w:rFonts w:ascii="Calibri" w:eastAsia="Calibri" w:hAnsi="Calibri" w:cs="Calibri"/>
          <w:i/>
          <w:color w:val="000000"/>
          <w:sz w:val="22"/>
          <w:szCs w:val="22"/>
        </w:rPr>
        <w:t>Spearman’s Rho</w:t>
      </w:r>
      <w:r w:rsidRPr="00C64915">
        <w:rPr>
          <w:rFonts w:ascii="Calibri" w:eastAsia="Calibri" w:hAnsi="Calibri" w:cs="Calibri"/>
          <w:color w:val="000000"/>
          <w:sz w:val="22"/>
          <w:szCs w:val="22"/>
        </w:rPr>
        <w:t xml:space="preserve"> dengan SPSS statistik versi 22. Analisis data yang digunakan yaitu analisis univariat dan bivariat. Penelitian dilaksanakan setelah memenuhi persyaratan komisi etik riset kesehatan Universitas Alma Ata dengan Nomer: KE/AA/XII/10979/EC/2022.</w:t>
      </w:r>
    </w:p>
    <w:p w:rsidR="006C5353" w:rsidRDefault="00D33C66" w:rsidP="00C84486">
      <w:pPr>
        <w:pStyle w:val="Heading1"/>
        <w:spacing w:line="36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HASIL DAN PEMBAHASAN</w:t>
      </w:r>
    </w:p>
    <w:p w:rsidR="006C5353" w:rsidRDefault="00C64915">
      <w:pPr>
        <w:pStyle w:val="Heading2"/>
        <w:ind w:left="0" w:hanging="2"/>
        <w:rPr>
          <w:rFonts w:ascii="Calibri" w:eastAsia="Calibri" w:hAnsi="Calibri" w:cs="Calibri"/>
          <w:color w:val="000000"/>
          <w:sz w:val="22"/>
          <w:szCs w:val="22"/>
        </w:rPr>
      </w:pPr>
      <w:r>
        <w:rPr>
          <w:rFonts w:ascii="Calibri" w:eastAsia="Calibri" w:hAnsi="Calibri" w:cs="Calibri"/>
          <w:b/>
          <w:color w:val="000000"/>
          <w:sz w:val="22"/>
          <w:szCs w:val="22"/>
        </w:rPr>
        <w:t>Hasil</w:t>
      </w:r>
    </w:p>
    <w:p w:rsidR="00C64915" w:rsidRPr="002938CD" w:rsidRDefault="00C64915" w:rsidP="00C02CD2">
      <w:pPr>
        <w:spacing w:after="0" w:line="240" w:lineRule="auto"/>
        <w:ind w:left="0" w:hanging="2"/>
        <w:jc w:val="center"/>
        <w:rPr>
          <w:rFonts w:ascii="Calibri" w:eastAsia="Calibri" w:hAnsi="Calibri" w:cs="Calibri"/>
          <w:b/>
          <w:sz w:val="22"/>
          <w:szCs w:val="22"/>
        </w:rPr>
      </w:pPr>
      <w:r w:rsidRPr="002938CD">
        <w:rPr>
          <w:rFonts w:ascii="Calibri" w:eastAsia="Calibri" w:hAnsi="Calibri" w:cs="Calibri"/>
          <w:b/>
          <w:sz w:val="22"/>
          <w:szCs w:val="22"/>
        </w:rPr>
        <w:t>Tabel 1 Karakteristik Sosiodemografi Responden Pasien Rawat Jalan</w:t>
      </w:r>
    </w:p>
    <w:p w:rsidR="00C64915" w:rsidRDefault="00C64915" w:rsidP="00C02CD2">
      <w:pPr>
        <w:spacing w:after="0" w:line="240" w:lineRule="auto"/>
        <w:ind w:left="0" w:hanging="2"/>
        <w:jc w:val="center"/>
        <w:rPr>
          <w:rFonts w:ascii="Calibri" w:eastAsia="Calibri" w:hAnsi="Calibri" w:cs="Calibri"/>
          <w:b/>
          <w:sz w:val="20"/>
          <w:szCs w:val="20"/>
        </w:rPr>
      </w:pPr>
      <w:r w:rsidRPr="002938CD">
        <w:rPr>
          <w:rFonts w:ascii="Calibri" w:eastAsia="Calibri" w:hAnsi="Calibri" w:cs="Calibri"/>
          <w:b/>
          <w:sz w:val="22"/>
          <w:szCs w:val="22"/>
        </w:rPr>
        <w:t>di Puskesmas Umbulharjo I Periode Januari Tahun 2023</w:t>
      </w:r>
    </w:p>
    <w:tbl>
      <w:tblPr>
        <w:tblStyle w:val="PlainTable22"/>
        <w:tblW w:w="7938" w:type="dxa"/>
        <w:tblLook w:val="04A0" w:firstRow="1" w:lastRow="0" w:firstColumn="1" w:lastColumn="0" w:noHBand="0" w:noVBand="1"/>
      </w:tblPr>
      <w:tblGrid>
        <w:gridCol w:w="4253"/>
        <w:gridCol w:w="1984"/>
        <w:gridCol w:w="1701"/>
      </w:tblGrid>
      <w:tr w:rsidR="00C64915" w:rsidRPr="00C64915" w:rsidTr="00C20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C64915" w:rsidRPr="00C64915" w:rsidRDefault="00C64915" w:rsidP="00C20C75">
            <w:pPr>
              <w:ind w:left="0" w:hanging="2"/>
              <w:contextualSpacing/>
              <w:jc w:val="center"/>
              <w:rPr>
                <w:rFonts w:asciiTheme="majorHAnsi" w:hAnsiTheme="majorHAnsi" w:cstheme="majorHAnsi"/>
                <w:b w:val="0"/>
                <w:bCs w:val="0"/>
              </w:rPr>
            </w:pPr>
            <w:r w:rsidRPr="00C64915">
              <w:rPr>
                <w:rFonts w:asciiTheme="majorHAnsi" w:hAnsiTheme="majorHAnsi" w:cstheme="majorHAnsi"/>
              </w:rPr>
              <w:t>Karakteristik</w:t>
            </w:r>
          </w:p>
        </w:tc>
        <w:tc>
          <w:tcPr>
            <w:tcW w:w="1984" w:type="dxa"/>
          </w:tcPr>
          <w:p w:rsidR="00C64915" w:rsidRPr="00C64915" w:rsidRDefault="00C64915" w:rsidP="00C20C75">
            <w:pPr>
              <w:ind w:left="0" w:hanging="2"/>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C64915">
              <w:rPr>
                <w:rFonts w:asciiTheme="majorHAnsi" w:hAnsiTheme="majorHAnsi" w:cstheme="majorHAnsi"/>
              </w:rPr>
              <w:t>(n = 108)</w:t>
            </w:r>
          </w:p>
        </w:tc>
        <w:tc>
          <w:tcPr>
            <w:tcW w:w="1701" w:type="dxa"/>
          </w:tcPr>
          <w:p w:rsidR="00C64915" w:rsidRPr="00C64915" w:rsidRDefault="00C64915" w:rsidP="00C20C75">
            <w:pPr>
              <w:ind w:left="0" w:hanging="2"/>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C64915">
              <w:rPr>
                <w:rFonts w:asciiTheme="majorHAnsi" w:hAnsiTheme="majorHAnsi" w:cstheme="majorHAnsi"/>
              </w:rPr>
              <w:t>%</w:t>
            </w:r>
          </w:p>
        </w:tc>
      </w:tr>
      <w:tr w:rsidR="00C64915" w:rsidRPr="00C64915" w:rsidTr="00C20C7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253" w:type="dxa"/>
          </w:tcPr>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Jenis Kelamin</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Laki-Laki (L)</w:t>
            </w:r>
          </w:p>
          <w:p w:rsidR="00C64915" w:rsidRPr="00C64915" w:rsidRDefault="00C64915" w:rsidP="00C20C75">
            <w:pPr>
              <w:ind w:left="0" w:hanging="2"/>
              <w:contextualSpacing/>
              <w:rPr>
                <w:rFonts w:asciiTheme="majorHAnsi" w:hAnsiTheme="majorHAnsi" w:cstheme="majorHAnsi"/>
                <w:bCs w:val="0"/>
              </w:rPr>
            </w:pPr>
            <w:r w:rsidRPr="00C64915">
              <w:rPr>
                <w:rFonts w:asciiTheme="majorHAnsi" w:hAnsiTheme="majorHAnsi" w:cstheme="majorHAnsi"/>
                <w:b w:val="0"/>
              </w:rPr>
              <w:t>Perempuan (P)</w:t>
            </w:r>
          </w:p>
        </w:tc>
        <w:tc>
          <w:tcPr>
            <w:tcW w:w="1984" w:type="dxa"/>
          </w:tcPr>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58</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50</w:t>
            </w:r>
          </w:p>
        </w:tc>
        <w:tc>
          <w:tcPr>
            <w:tcW w:w="1701" w:type="dxa"/>
          </w:tcPr>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53,7</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46,3</w:t>
            </w:r>
          </w:p>
        </w:tc>
      </w:tr>
      <w:tr w:rsidR="00C64915" w:rsidRPr="00C64915" w:rsidTr="00C20C75">
        <w:trPr>
          <w:trHeight w:val="1711"/>
        </w:trPr>
        <w:tc>
          <w:tcPr>
            <w:cnfStyle w:val="001000000000" w:firstRow="0" w:lastRow="0" w:firstColumn="1" w:lastColumn="0" w:oddVBand="0" w:evenVBand="0" w:oddHBand="0" w:evenHBand="0" w:firstRowFirstColumn="0" w:firstRowLastColumn="0" w:lastRowFirstColumn="0" w:lastRowLastColumn="0"/>
            <w:tcW w:w="4253" w:type="dxa"/>
          </w:tcPr>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Usia</w:t>
            </w:r>
          </w:p>
          <w:p w:rsidR="00C64915" w:rsidRPr="00C64915" w:rsidRDefault="00C64915" w:rsidP="00C20C75">
            <w:pPr>
              <w:ind w:left="0" w:hanging="2"/>
              <w:contextualSpacing/>
              <w:rPr>
                <w:rFonts w:asciiTheme="majorHAnsi" w:eastAsia="Times New Roman" w:hAnsiTheme="majorHAnsi" w:cstheme="majorHAnsi"/>
                <w:b w:val="0"/>
                <w:bCs w:val="0"/>
                <w:color w:val="000000"/>
                <w:lang w:eastAsia="id-ID"/>
              </w:rPr>
            </w:pPr>
            <w:r w:rsidRPr="00C64915">
              <w:rPr>
                <w:rFonts w:asciiTheme="majorHAnsi" w:eastAsia="Times New Roman" w:hAnsiTheme="majorHAnsi" w:cstheme="majorHAnsi"/>
                <w:b w:val="0"/>
                <w:color w:val="000000"/>
                <w:lang w:eastAsia="id-ID"/>
              </w:rPr>
              <w:t>Remaja Akhir (17-25 tahun)</w:t>
            </w:r>
          </w:p>
          <w:p w:rsidR="00C64915" w:rsidRPr="00C64915" w:rsidRDefault="00C64915" w:rsidP="00C20C75">
            <w:pPr>
              <w:ind w:left="0" w:hanging="2"/>
              <w:contextualSpacing/>
              <w:rPr>
                <w:rFonts w:asciiTheme="majorHAnsi" w:eastAsia="Times New Roman" w:hAnsiTheme="majorHAnsi" w:cstheme="majorHAnsi"/>
                <w:b w:val="0"/>
                <w:bCs w:val="0"/>
                <w:color w:val="000000"/>
                <w:lang w:eastAsia="id-ID"/>
              </w:rPr>
            </w:pPr>
            <w:r w:rsidRPr="00C64915">
              <w:rPr>
                <w:rFonts w:asciiTheme="majorHAnsi" w:eastAsia="Times New Roman" w:hAnsiTheme="majorHAnsi" w:cstheme="majorHAnsi"/>
                <w:b w:val="0"/>
                <w:color w:val="000000"/>
                <w:lang w:eastAsia="id-ID"/>
              </w:rPr>
              <w:t>Dewasa Awal (26-35 tahun)</w:t>
            </w:r>
          </w:p>
          <w:p w:rsidR="00C64915" w:rsidRPr="00C64915" w:rsidRDefault="00C64915" w:rsidP="00C20C75">
            <w:pPr>
              <w:ind w:left="0" w:hanging="2"/>
              <w:contextualSpacing/>
              <w:rPr>
                <w:rFonts w:asciiTheme="majorHAnsi" w:eastAsia="Times New Roman" w:hAnsiTheme="majorHAnsi" w:cstheme="majorHAnsi"/>
                <w:b w:val="0"/>
                <w:bCs w:val="0"/>
                <w:color w:val="000000"/>
                <w:lang w:eastAsia="id-ID"/>
              </w:rPr>
            </w:pPr>
            <w:r w:rsidRPr="00C64915">
              <w:rPr>
                <w:rFonts w:asciiTheme="majorHAnsi" w:eastAsia="Times New Roman" w:hAnsiTheme="majorHAnsi" w:cstheme="majorHAnsi"/>
                <w:b w:val="0"/>
                <w:color w:val="000000"/>
                <w:lang w:eastAsia="id-ID"/>
              </w:rPr>
              <w:t>Dewasa Akhir (36-45 tahun)</w:t>
            </w:r>
          </w:p>
          <w:p w:rsidR="00C64915" w:rsidRPr="00C64915" w:rsidRDefault="00C64915" w:rsidP="00C20C75">
            <w:pPr>
              <w:ind w:left="0" w:hanging="2"/>
              <w:contextualSpacing/>
              <w:rPr>
                <w:rFonts w:asciiTheme="majorHAnsi" w:eastAsia="Times New Roman" w:hAnsiTheme="majorHAnsi" w:cstheme="majorHAnsi"/>
                <w:b w:val="0"/>
                <w:bCs w:val="0"/>
                <w:color w:val="000000"/>
                <w:lang w:eastAsia="id-ID"/>
              </w:rPr>
            </w:pPr>
            <w:r w:rsidRPr="00C64915">
              <w:rPr>
                <w:rFonts w:asciiTheme="majorHAnsi" w:eastAsia="Times New Roman" w:hAnsiTheme="majorHAnsi" w:cstheme="majorHAnsi"/>
                <w:b w:val="0"/>
                <w:color w:val="000000"/>
                <w:lang w:eastAsia="id-ID"/>
              </w:rPr>
              <w:t>Lansia Awal (46-55 tahun)</w:t>
            </w:r>
          </w:p>
          <w:p w:rsidR="00C64915" w:rsidRPr="00C64915" w:rsidRDefault="00C64915" w:rsidP="00C20C75">
            <w:pPr>
              <w:ind w:left="0" w:hanging="2"/>
              <w:contextualSpacing/>
              <w:rPr>
                <w:rFonts w:asciiTheme="majorHAnsi" w:hAnsiTheme="majorHAnsi" w:cstheme="majorHAnsi"/>
                <w:bCs w:val="0"/>
              </w:rPr>
            </w:pPr>
            <w:r w:rsidRPr="00C64915">
              <w:rPr>
                <w:rFonts w:asciiTheme="majorHAnsi" w:eastAsia="Times New Roman" w:hAnsiTheme="majorHAnsi" w:cstheme="majorHAnsi"/>
                <w:b w:val="0"/>
                <w:color w:val="000000"/>
                <w:lang w:eastAsia="id-ID"/>
              </w:rPr>
              <w:t>Lansia Akhir (56-65 tahun)</w:t>
            </w:r>
          </w:p>
        </w:tc>
        <w:tc>
          <w:tcPr>
            <w:tcW w:w="1984" w:type="dxa"/>
          </w:tcPr>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33</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28</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19</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12</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16</w:t>
            </w:r>
          </w:p>
        </w:tc>
        <w:tc>
          <w:tcPr>
            <w:tcW w:w="1701" w:type="dxa"/>
          </w:tcPr>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30,6</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25,9</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17,6</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11,1</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14,8</w:t>
            </w:r>
          </w:p>
        </w:tc>
      </w:tr>
      <w:tr w:rsidR="00C64915" w:rsidRPr="00C64915" w:rsidTr="00C2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Pendidikan</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Tidak Sekolah</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SD</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SMP</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SMA</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Diploma-Pascasarjana</w:t>
            </w:r>
          </w:p>
        </w:tc>
        <w:tc>
          <w:tcPr>
            <w:tcW w:w="1984" w:type="dxa"/>
          </w:tcPr>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4</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5</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7</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49</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43</w:t>
            </w:r>
          </w:p>
        </w:tc>
        <w:tc>
          <w:tcPr>
            <w:tcW w:w="1701" w:type="dxa"/>
          </w:tcPr>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3,7</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4,6</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6,5</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45,4</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39,8</w:t>
            </w:r>
          </w:p>
        </w:tc>
      </w:tr>
      <w:tr w:rsidR="00C64915" w:rsidRPr="00C64915" w:rsidTr="00C20C75">
        <w:tc>
          <w:tcPr>
            <w:cnfStyle w:val="001000000000" w:firstRow="0" w:lastRow="0" w:firstColumn="1" w:lastColumn="0" w:oddVBand="0" w:evenVBand="0" w:oddHBand="0" w:evenHBand="0" w:firstRowFirstColumn="0" w:firstRowLastColumn="0" w:lastRowFirstColumn="0" w:lastRowLastColumn="0"/>
            <w:tcW w:w="4253" w:type="dxa"/>
          </w:tcPr>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Pekerjaan</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Pelajar/Mahasiswa</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Ibu Rumah Tangga</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Wiraswasta</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PNS</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Pegawai Swasta</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Lain-Lain</w:t>
            </w:r>
          </w:p>
        </w:tc>
        <w:tc>
          <w:tcPr>
            <w:tcW w:w="1984" w:type="dxa"/>
          </w:tcPr>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22</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17</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21</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11</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27</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10</w:t>
            </w:r>
          </w:p>
        </w:tc>
        <w:tc>
          <w:tcPr>
            <w:tcW w:w="1701" w:type="dxa"/>
          </w:tcPr>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20,4</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15,7</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19,4</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10,2</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25,0</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9,3</w:t>
            </w:r>
          </w:p>
        </w:tc>
      </w:tr>
      <w:tr w:rsidR="00C64915" w:rsidRPr="00C64915" w:rsidTr="00C2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Pendapatan/Bulan</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&lt;Rp.1.000.000</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Rp.1.000.000 – Rp.3.000.000</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Rp.3.000.000 – Rp.5.000.000</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&lt;Rp.5.000.000</w:t>
            </w:r>
          </w:p>
        </w:tc>
        <w:tc>
          <w:tcPr>
            <w:tcW w:w="1984" w:type="dxa"/>
          </w:tcPr>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25</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54</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25</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4</w:t>
            </w:r>
          </w:p>
        </w:tc>
        <w:tc>
          <w:tcPr>
            <w:tcW w:w="1701" w:type="dxa"/>
          </w:tcPr>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23,2</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50,0</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23,1</w:t>
            </w:r>
          </w:p>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3,7</w:t>
            </w:r>
          </w:p>
        </w:tc>
      </w:tr>
      <w:tr w:rsidR="00C64915" w:rsidRPr="00C64915" w:rsidTr="00C20C75">
        <w:tc>
          <w:tcPr>
            <w:cnfStyle w:val="001000000000" w:firstRow="0" w:lastRow="0" w:firstColumn="1" w:lastColumn="0" w:oddVBand="0" w:evenVBand="0" w:oddHBand="0" w:evenHBand="0" w:firstRowFirstColumn="0" w:firstRowLastColumn="0" w:lastRowFirstColumn="0" w:lastRowLastColumn="0"/>
            <w:tcW w:w="4253" w:type="dxa"/>
          </w:tcPr>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lastRenderedPageBreak/>
              <w:t>Klasifikasi Layanan</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Umum</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BPJS</w:t>
            </w:r>
          </w:p>
          <w:p w:rsidR="00C64915" w:rsidRPr="00C64915" w:rsidRDefault="00C64915" w:rsidP="00C20C75">
            <w:pPr>
              <w:ind w:left="0" w:hanging="2"/>
              <w:contextualSpacing/>
              <w:rPr>
                <w:rFonts w:asciiTheme="majorHAnsi" w:hAnsiTheme="majorHAnsi" w:cstheme="majorHAnsi"/>
                <w:b w:val="0"/>
                <w:bCs w:val="0"/>
              </w:rPr>
            </w:pPr>
            <w:r w:rsidRPr="00C64915">
              <w:rPr>
                <w:rFonts w:asciiTheme="majorHAnsi" w:hAnsiTheme="majorHAnsi" w:cstheme="majorHAnsi"/>
                <w:b w:val="0"/>
              </w:rPr>
              <w:t>Asuransi Lainnya</w:t>
            </w:r>
          </w:p>
        </w:tc>
        <w:tc>
          <w:tcPr>
            <w:tcW w:w="1984" w:type="dxa"/>
          </w:tcPr>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26</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79</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3</w:t>
            </w:r>
          </w:p>
        </w:tc>
        <w:tc>
          <w:tcPr>
            <w:tcW w:w="1701" w:type="dxa"/>
          </w:tcPr>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24,1</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73,1</w:t>
            </w:r>
          </w:p>
          <w:p w:rsidR="00C64915" w:rsidRPr="00C64915" w:rsidRDefault="00C64915" w:rsidP="00C20C75">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2,8</w:t>
            </w:r>
          </w:p>
        </w:tc>
      </w:tr>
      <w:tr w:rsidR="00C64915" w:rsidRPr="00C64915" w:rsidTr="00C2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C64915" w:rsidRPr="00C64915" w:rsidRDefault="00C64915" w:rsidP="00C20C75">
            <w:pPr>
              <w:ind w:left="0" w:hanging="2"/>
              <w:contextualSpacing/>
              <w:jc w:val="center"/>
              <w:rPr>
                <w:rFonts w:asciiTheme="majorHAnsi" w:hAnsiTheme="majorHAnsi" w:cstheme="majorHAnsi"/>
                <w:b w:val="0"/>
                <w:bCs w:val="0"/>
              </w:rPr>
            </w:pPr>
            <w:r w:rsidRPr="00C64915">
              <w:rPr>
                <w:rFonts w:asciiTheme="majorHAnsi" w:hAnsiTheme="majorHAnsi" w:cstheme="majorHAnsi"/>
              </w:rPr>
              <w:t>Jumlah</w:t>
            </w:r>
          </w:p>
        </w:tc>
        <w:tc>
          <w:tcPr>
            <w:tcW w:w="1984" w:type="dxa"/>
          </w:tcPr>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108</w:t>
            </w:r>
          </w:p>
        </w:tc>
        <w:tc>
          <w:tcPr>
            <w:tcW w:w="1701" w:type="dxa"/>
          </w:tcPr>
          <w:p w:rsidR="00C64915" w:rsidRPr="00C64915" w:rsidRDefault="00C64915" w:rsidP="00C20C75">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64915">
              <w:rPr>
                <w:rFonts w:asciiTheme="majorHAnsi" w:hAnsiTheme="majorHAnsi" w:cstheme="majorHAnsi"/>
              </w:rPr>
              <w:t>100%</w:t>
            </w:r>
          </w:p>
        </w:tc>
      </w:tr>
    </w:tbl>
    <w:p w:rsidR="00C64915" w:rsidRDefault="00C64915" w:rsidP="00C20C75">
      <w:pPr>
        <w:spacing w:line="240" w:lineRule="auto"/>
        <w:ind w:left="0" w:hanging="2"/>
        <w:jc w:val="center"/>
        <w:rPr>
          <w:rFonts w:asciiTheme="majorHAnsi" w:hAnsiTheme="majorHAnsi" w:cstheme="majorHAnsi"/>
          <w:sz w:val="22"/>
          <w:szCs w:val="22"/>
        </w:rPr>
      </w:pPr>
      <w:r w:rsidRPr="00C64915">
        <w:rPr>
          <w:rFonts w:asciiTheme="majorHAnsi" w:hAnsiTheme="majorHAnsi" w:cstheme="majorHAnsi"/>
          <w:sz w:val="22"/>
          <w:szCs w:val="22"/>
        </w:rPr>
        <w:t>Sumber: Data primer 2023</w:t>
      </w:r>
    </w:p>
    <w:p w:rsidR="00C02CD2" w:rsidRDefault="00C02CD2" w:rsidP="00944981">
      <w:pPr>
        <w:ind w:left="0" w:hanging="2"/>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02CD2">
        <w:rPr>
          <w:rFonts w:asciiTheme="majorHAnsi" w:hAnsiTheme="majorHAnsi" w:cstheme="majorHAnsi"/>
          <w:sz w:val="22"/>
          <w:szCs w:val="22"/>
        </w:rPr>
        <w:t>Berdasarkan Tabel 1 menunjukkan hasil bahwa sebagian besar (mayoritas) karakteristik responden penelitian berdasarkan jenis kelamin adalah laki-laki berjumlah 58 responden (53,7%). Karakteristik responden berdasarkan usia terbanyak adalah pasien dengan usia 17-25 tahun berjumlah 33 responden (30,6%). Karakteristik responden berdasarkan tingkat pendidikan terakhir sebagian besar (mayoritas) berpendidikan SMA berjumlah 49 responden (45,4%). Karakteristik responden berdasarkan pekerjan sebagian besar (mayoritas) adalah  pegawai swasta berjumlah 27 responden (25,0%). Sedangkan karakteristik responden berdasarkan pendapatan/bulan sebagian besar (mayoritas) berpenghasilan Rp.1.000.000 – Rp.3.000.000 berjumlah 54 responden (50,0%). Dan karakteristik responden berdasarkan klasifikasi layanan sebagian besar (mayoritas) resonden menggunakan BPJS berjumlah 79 responden (73,1%).</w:t>
      </w:r>
    </w:p>
    <w:p w:rsidR="002938CD" w:rsidRPr="002938CD" w:rsidRDefault="002938CD" w:rsidP="00C20C75">
      <w:pPr>
        <w:pStyle w:val="ListParagraph"/>
        <w:spacing w:after="0" w:line="240" w:lineRule="auto"/>
        <w:ind w:left="0" w:hanging="2"/>
        <w:jc w:val="center"/>
        <w:rPr>
          <w:rFonts w:asciiTheme="majorHAnsi" w:hAnsiTheme="majorHAnsi" w:cstheme="majorHAnsi"/>
          <w:b/>
          <w:sz w:val="22"/>
          <w:szCs w:val="22"/>
        </w:rPr>
      </w:pPr>
      <w:r w:rsidRPr="002938CD">
        <w:rPr>
          <w:rFonts w:asciiTheme="majorHAnsi" w:hAnsiTheme="majorHAnsi" w:cstheme="majorHAnsi"/>
          <w:b/>
          <w:sz w:val="22"/>
          <w:szCs w:val="22"/>
        </w:rPr>
        <w:t xml:space="preserve">Tabel 2 Kualitas Pelayanan Kefarmasian di Puskesmas Umbulharjo I </w:t>
      </w:r>
    </w:p>
    <w:p w:rsidR="002938CD" w:rsidRPr="002938CD" w:rsidRDefault="002938CD" w:rsidP="00C20C75">
      <w:pPr>
        <w:pStyle w:val="ListParagraph"/>
        <w:spacing w:after="0" w:line="240" w:lineRule="auto"/>
        <w:ind w:left="0" w:hanging="2"/>
        <w:jc w:val="center"/>
        <w:rPr>
          <w:rFonts w:ascii="Arial" w:hAnsi="Arial" w:cs="Arial"/>
          <w:b/>
          <w:sz w:val="22"/>
          <w:szCs w:val="22"/>
        </w:rPr>
      </w:pPr>
      <w:r w:rsidRPr="002938CD">
        <w:rPr>
          <w:rFonts w:asciiTheme="majorHAnsi" w:hAnsiTheme="majorHAnsi" w:cstheme="majorHAnsi"/>
          <w:b/>
          <w:sz w:val="22"/>
          <w:szCs w:val="22"/>
        </w:rPr>
        <w:t>Periode Januari Tahun 2023</w:t>
      </w:r>
    </w:p>
    <w:tbl>
      <w:tblPr>
        <w:tblStyle w:val="PlainTable22"/>
        <w:tblW w:w="7938" w:type="dxa"/>
        <w:tblLook w:val="04A0" w:firstRow="1" w:lastRow="0" w:firstColumn="1" w:lastColumn="0" w:noHBand="0" w:noVBand="1"/>
      </w:tblPr>
      <w:tblGrid>
        <w:gridCol w:w="3402"/>
        <w:gridCol w:w="2127"/>
        <w:gridCol w:w="2409"/>
      </w:tblGrid>
      <w:tr w:rsidR="002938CD" w:rsidRPr="002938CD" w:rsidTr="00C20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002938CD" w:rsidRPr="002938CD" w:rsidRDefault="002938CD" w:rsidP="002938CD">
            <w:pPr>
              <w:pStyle w:val="ListParagraph"/>
              <w:ind w:left="0" w:hanging="2"/>
              <w:jc w:val="center"/>
              <w:rPr>
                <w:rFonts w:asciiTheme="majorHAnsi" w:hAnsiTheme="majorHAnsi" w:cstheme="majorHAnsi"/>
              </w:rPr>
            </w:pPr>
            <w:r w:rsidRPr="002938CD">
              <w:rPr>
                <w:rFonts w:asciiTheme="majorHAnsi" w:hAnsiTheme="majorHAnsi" w:cstheme="majorHAnsi"/>
              </w:rPr>
              <w:t>Kualitas Pelayanan</w:t>
            </w:r>
          </w:p>
        </w:tc>
        <w:tc>
          <w:tcPr>
            <w:tcW w:w="2127" w:type="dxa"/>
          </w:tcPr>
          <w:p w:rsidR="002938CD" w:rsidRPr="002938CD" w:rsidRDefault="002938CD" w:rsidP="002938CD">
            <w:pPr>
              <w:pStyle w:val="ListParagraph"/>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f</w:t>
            </w:r>
          </w:p>
        </w:tc>
        <w:tc>
          <w:tcPr>
            <w:tcW w:w="2409" w:type="dxa"/>
          </w:tcPr>
          <w:p w:rsidR="002938CD" w:rsidRPr="002938CD" w:rsidRDefault="002938CD" w:rsidP="002938CD">
            <w:pPr>
              <w:pStyle w:val="ListParagraph"/>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w:t>
            </w:r>
          </w:p>
        </w:tc>
      </w:tr>
      <w:tr w:rsidR="002938CD" w:rsidRPr="002938CD" w:rsidTr="00C2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002938CD" w:rsidRPr="002938CD" w:rsidRDefault="002938CD" w:rsidP="002938CD">
            <w:pPr>
              <w:pStyle w:val="ListParagraph"/>
              <w:ind w:left="0" w:hanging="2"/>
              <w:jc w:val="center"/>
              <w:rPr>
                <w:rFonts w:asciiTheme="majorHAnsi" w:hAnsiTheme="majorHAnsi" w:cstheme="majorHAnsi"/>
                <w:b w:val="0"/>
              </w:rPr>
            </w:pPr>
            <w:r w:rsidRPr="002938CD">
              <w:rPr>
                <w:rFonts w:asciiTheme="majorHAnsi" w:hAnsiTheme="majorHAnsi" w:cstheme="majorHAnsi"/>
              </w:rPr>
              <w:t>Tidak Baik</w:t>
            </w:r>
          </w:p>
          <w:p w:rsidR="002938CD" w:rsidRPr="002938CD" w:rsidRDefault="002938CD" w:rsidP="002938CD">
            <w:pPr>
              <w:pStyle w:val="ListParagraph"/>
              <w:ind w:left="0" w:hanging="2"/>
              <w:jc w:val="center"/>
              <w:rPr>
                <w:rFonts w:asciiTheme="majorHAnsi" w:hAnsiTheme="majorHAnsi" w:cstheme="majorHAnsi"/>
                <w:b w:val="0"/>
              </w:rPr>
            </w:pPr>
            <w:r w:rsidRPr="002938CD">
              <w:rPr>
                <w:rFonts w:asciiTheme="majorHAnsi" w:hAnsiTheme="majorHAnsi" w:cstheme="majorHAnsi"/>
              </w:rPr>
              <w:t>Cukup Baik</w:t>
            </w:r>
          </w:p>
          <w:p w:rsidR="002938CD" w:rsidRPr="002938CD" w:rsidRDefault="002938CD" w:rsidP="002938CD">
            <w:pPr>
              <w:pStyle w:val="ListParagraph"/>
              <w:ind w:left="0" w:hanging="2"/>
              <w:jc w:val="center"/>
              <w:rPr>
                <w:rFonts w:asciiTheme="majorHAnsi" w:hAnsiTheme="majorHAnsi" w:cstheme="majorHAnsi"/>
              </w:rPr>
            </w:pPr>
            <w:r w:rsidRPr="002938CD">
              <w:rPr>
                <w:rFonts w:asciiTheme="majorHAnsi" w:hAnsiTheme="majorHAnsi" w:cstheme="majorHAnsi"/>
              </w:rPr>
              <w:t>Baik</w:t>
            </w:r>
          </w:p>
        </w:tc>
        <w:tc>
          <w:tcPr>
            <w:tcW w:w="2127" w:type="dxa"/>
          </w:tcPr>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19</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68</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21</w:t>
            </w:r>
          </w:p>
        </w:tc>
        <w:tc>
          <w:tcPr>
            <w:tcW w:w="2409" w:type="dxa"/>
          </w:tcPr>
          <w:p w:rsidR="002938CD" w:rsidRPr="002938CD" w:rsidRDefault="002938CD" w:rsidP="002938CD">
            <w:pPr>
              <w:pStyle w:val="ListParagraph"/>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 xml:space="preserve">17.6 </w:t>
            </w:r>
          </w:p>
          <w:p w:rsidR="002938CD" w:rsidRPr="002938CD" w:rsidRDefault="002938CD" w:rsidP="002938CD">
            <w:pPr>
              <w:pStyle w:val="ListParagraph"/>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 xml:space="preserve">63.0 </w:t>
            </w:r>
          </w:p>
          <w:p w:rsidR="002938CD" w:rsidRPr="002938CD" w:rsidRDefault="002938CD" w:rsidP="002938CD">
            <w:pPr>
              <w:pStyle w:val="ListParagraph"/>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 xml:space="preserve">19.4 </w:t>
            </w:r>
          </w:p>
        </w:tc>
      </w:tr>
      <w:tr w:rsidR="002938CD" w:rsidRPr="002938CD" w:rsidTr="00C20C75">
        <w:tc>
          <w:tcPr>
            <w:cnfStyle w:val="001000000000" w:firstRow="0" w:lastRow="0" w:firstColumn="1" w:lastColumn="0" w:oddVBand="0" w:evenVBand="0" w:oddHBand="0" w:evenHBand="0" w:firstRowFirstColumn="0" w:firstRowLastColumn="0" w:lastRowFirstColumn="0" w:lastRowLastColumn="0"/>
            <w:tcW w:w="3402" w:type="dxa"/>
          </w:tcPr>
          <w:p w:rsidR="002938CD" w:rsidRPr="002938CD" w:rsidRDefault="002938CD" w:rsidP="002938CD">
            <w:pPr>
              <w:pStyle w:val="ListParagraph"/>
              <w:ind w:left="0" w:hanging="2"/>
              <w:jc w:val="center"/>
              <w:rPr>
                <w:rFonts w:asciiTheme="majorHAnsi" w:hAnsiTheme="majorHAnsi" w:cstheme="majorHAnsi"/>
              </w:rPr>
            </w:pPr>
            <w:r w:rsidRPr="002938CD">
              <w:rPr>
                <w:rFonts w:asciiTheme="majorHAnsi" w:hAnsiTheme="majorHAnsi" w:cstheme="majorHAnsi"/>
              </w:rPr>
              <w:t>Jumlah</w:t>
            </w:r>
          </w:p>
        </w:tc>
        <w:tc>
          <w:tcPr>
            <w:tcW w:w="2127" w:type="dxa"/>
          </w:tcPr>
          <w:p w:rsidR="002938CD" w:rsidRPr="002938CD" w:rsidRDefault="002938CD" w:rsidP="002938CD">
            <w:pPr>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108</w:t>
            </w:r>
          </w:p>
        </w:tc>
        <w:tc>
          <w:tcPr>
            <w:tcW w:w="2409" w:type="dxa"/>
          </w:tcPr>
          <w:p w:rsidR="002938CD" w:rsidRPr="002938CD" w:rsidRDefault="002938CD" w:rsidP="002938CD">
            <w:pPr>
              <w:pStyle w:val="ListParagraph"/>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100%</w:t>
            </w:r>
          </w:p>
        </w:tc>
      </w:tr>
    </w:tbl>
    <w:p w:rsidR="002938CD" w:rsidRPr="002938CD" w:rsidRDefault="002938CD" w:rsidP="00944981">
      <w:pPr>
        <w:pStyle w:val="ListParagraph"/>
        <w:spacing w:after="0" w:line="240" w:lineRule="auto"/>
        <w:ind w:left="0" w:hanging="2"/>
        <w:jc w:val="center"/>
        <w:rPr>
          <w:rFonts w:asciiTheme="majorHAnsi" w:hAnsiTheme="majorHAnsi" w:cstheme="majorHAnsi"/>
          <w:sz w:val="22"/>
          <w:szCs w:val="22"/>
        </w:rPr>
      </w:pPr>
      <w:r w:rsidRPr="002938CD">
        <w:rPr>
          <w:rFonts w:asciiTheme="majorHAnsi" w:hAnsiTheme="majorHAnsi" w:cstheme="majorHAnsi"/>
          <w:sz w:val="22"/>
          <w:szCs w:val="22"/>
        </w:rPr>
        <w:t>Sumber: Data Primer 2023</w:t>
      </w:r>
    </w:p>
    <w:p w:rsidR="002938CD" w:rsidRPr="002938CD" w:rsidRDefault="002938CD" w:rsidP="00944981">
      <w:pPr>
        <w:pStyle w:val="ListParagraph"/>
        <w:spacing w:after="0" w:line="240" w:lineRule="auto"/>
        <w:ind w:left="0" w:hanging="2"/>
        <w:jc w:val="both"/>
        <w:rPr>
          <w:rFonts w:asciiTheme="majorHAnsi" w:hAnsiTheme="majorHAnsi" w:cstheme="majorHAnsi"/>
          <w:sz w:val="22"/>
          <w:szCs w:val="22"/>
        </w:rPr>
      </w:pPr>
      <w:r w:rsidRPr="002938CD">
        <w:rPr>
          <w:rFonts w:asciiTheme="majorHAnsi" w:hAnsiTheme="majorHAnsi" w:cstheme="majorHAnsi"/>
          <w:sz w:val="22"/>
          <w:szCs w:val="22"/>
        </w:rPr>
        <w:t>Keterangan:</w:t>
      </w:r>
    </w:p>
    <w:p w:rsidR="002938CD" w:rsidRPr="002938CD" w:rsidRDefault="002938CD" w:rsidP="00944981">
      <w:pPr>
        <w:pStyle w:val="ListParagraph"/>
        <w:spacing w:after="0" w:line="240" w:lineRule="auto"/>
        <w:ind w:left="0" w:hanging="2"/>
        <w:jc w:val="both"/>
        <w:rPr>
          <w:rFonts w:asciiTheme="majorHAnsi" w:hAnsiTheme="majorHAnsi" w:cstheme="majorHAnsi"/>
          <w:sz w:val="22"/>
          <w:szCs w:val="22"/>
        </w:rPr>
      </w:pPr>
      <w:r w:rsidRPr="002938CD">
        <w:rPr>
          <w:rFonts w:asciiTheme="majorHAnsi" w:hAnsiTheme="majorHAnsi" w:cstheme="majorHAnsi"/>
          <w:sz w:val="22"/>
          <w:szCs w:val="22"/>
        </w:rPr>
        <w:t>f   : Frekuensi</w:t>
      </w:r>
    </w:p>
    <w:p w:rsidR="00944981" w:rsidRPr="002938CD" w:rsidRDefault="002938CD" w:rsidP="00944981">
      <w:pPr>
        <w:pStyle w:val="ListParagraph"/>
        <w:spacing w:after="0" w:line="240" w:lineRule="auto"/>
        <w:ind w:left="0" w:hanging="2"/>
        <w:jc w:val="both"/>
        <w:rPr>
          <w:rFonts w:asciiTheme="majorHAnsi" w:hAnsiTheme="majorHAnsi" w:cstheme="majorHAnsi"/>
          <w:sz w:val="22"/>
          <w:szCs w:val="22"/>
        </w:rPr>
      </w:pPr>
      <w:r w:rsidRPr="002938CD">
        <w:rPr>
          <w:rFonts w:asciiTheme="majorHAnsi" w:hAnsiTheme="majorHAnsi" w:cstheme="majorHAnsi"/>
          <w:sz w:val="22"/>
          <w:szCs w:val="22"/>
        </w:rPr>
        <w:t>% : Presentase</w:t>
      </w:r>
    </w:p>
    <w:p w:rsidR="002938CD" w:rsidRDefault="002938CD" w:rsidP="00944981">
      <w:pPr>
        <w:pStyle w:val="ListParagraph"/>
        <w:spacing w:after="0"/>
        <w:ind w:left="0" w:hanging="2"/>
        <w:jc w:val="both"/>
        <w:rPr>
          <w:rFonts w:asciiTheme="majorHAnsi" w:hAnsiTheme="majorHAnsi" w:cstheme="majorHAnsi"/>
          <w:noProof/>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2938CD">
        <w:rPr>
          <w:rFonts w:asciiTheme="majorHAnsi" w:hAnsiTheme="majorHAnsi" w:cstheme="majorHAnsi"/>
          <w:noProof/>
          <w:sz w:val="22"/>
          <w:szCs w:val="22"/>
        </w:rPr>
        <w:t>Berdasarkan Tabel 2 diketahui bahwa sebagian besar responden memberikan penilaian kualitas pelayanan berada pada kategori Cukup Baik yaitu sebanyak 68 responden (63,0%).</w:t>
      </w:r>
    </w:p>
    <w:p w:rsidR="00944981" w:rsidRDefault="00944981" w:rsidP="00944981">
      <w:pPr>
        <w:pStyle w:val="ListParagraph"/>
        <w:spacing w:after="0" w:line="240" w:lineRule="auto"/>
        <w:ind w:left="0" w:hanging="2"/>
        <w:jc w:val="both"/>
        <w:rPr>
          <w:rFonts w:asciiTheme="majorHAnsi" w:hAnsiTheme="majorHAnsi" w:cstheme="majorHAnsi"/>
          <w:noProof/>
          <w:sz w:val="22"/>
          <w:szCs w:val="22"/>
        </w:rPr>
      </w:pPr>
    </w:p>
    <w:p w:rsidR="002938CD" w:rsidRPr="002938CD" w:rsidRDefault="002938CD" w:rsidP="00944981">
      <w:pPr>
        <w:pStyle w:val="ListParagraph"/>
        <w:spacing w:after="0" w:line="240" w:lineRule="auto"/>
        <w:ind w:left="0" w:hanging="2"/>
        <w:jc w:val="center"/>
        <w:rPr>
          <w:rFonts w:asciiTheme="majorHAnsi" w:hAnsiTheme="majorHAnsi" w:cstheme="majorHAnsi"/>
          <w:b/>
          <w:sz w:val="22"/>
          <w:szCs w:val="20"/>
        </w:rPr>
      </w:pPr>
      <w:r w:rsidRPr="002938CD">
        <w:rPr>
          <w:rFonts w:asciiTheme="majorHAnsi" w:hAnsiTheme="majorHAnsi" w:cstheme="majorHAnsi"/>
          <w:b/>
          <w:sz w:val="22"/>
          <w:szCs w:val="20"/>
        </w:rPr>
        <w:t xml:space="preserve">Tabel 3 Jumlah Skor dari Dimensi Kualitas Pelayanan Kefarmasian </w:t>
      </w:r>
    </w:p>
    <w:p w:rsidR="002938CD" w:rsidRPr="002938CD" w:rsidRDefault="002938CD" w:rsidP="00944981">
      <w:pPr>
        <w:pStyle w:val="ListParagraph"/>
        <w:spacing w:after="0" w:line="240" w:lineRule="auto"/>
        <w:ind w:left="0" w:hanging="2"/>
        <w:jc w:val="center"/>
        <w:rPr>
          <w:rFonts w:asciiTheme="majorHAnsi" w:hAnsiTheme="majorHAnsi" w:cstheme="majorHAnsi"/>
          <w:b/>
          <w:sz w:val="22"/>
          <w:szCs w:val="20"/>
        </w:rPr>
      </w:pPr>
      <w:r w:rsidRPr="002938CD">
        <w:rPr>
          <w:rFonts w:asciiTheme="majorHAnsi" w:hAnsiTheme="majorHAnsi" w:cstheme="majorHAnsi"/>
          <w:b/>
          <w:sz w:val="22"/>
          <w:szCs w:val="20"/>
        </w:rPr>
        <w:t>di  Puskesmas Umbulharjo I Periode Januari Tahun 2023</w:t>
      </w:r>
    </w:p>
    <w:tbl>
      <w:tblPr>
        <w:tblStyle w:val="PlainTable22"/>
        <w:tblW w:w="0" w:type="auto"/>
        <w:tblLook w:val="04A0" w:firstRow="1" w:lastRow="0" w:firstColumn="1" w:lastColumn="0" w:noHBand="0" w:noVBand="1"/>
      </w:tblPr>
      <w:tblGrid>
        <w:gridCol w:w="3542"/>
        <w:gridCol w:w="1984"/>
        <w:gridCol w:w="2406"/>
      </w:tblGrid>
      <w:tr w:rsidR="002938CD" w:rsidRPr="002938CD" w:rsidTr="00C20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2938CD" w:rsidRPr="002938CD" w:rsidRDefault="002938CD" w:rsidP="00C20C75">
            <w:pPr>
              <w:ind w:left="0" w:hanging="2"/>
              <w:jc w:val="center"/>
              <w:rPr>
                <w:rFonts w:asciiTheme="majorHAnsi" w:hAnsiTheme="majorHAnsi" w:cstheme="majorHAnsi"/>
              </w:rPr>
            </w:pPr>
            <w:r w:rsidRPr="002938CD">
              <w:rPr>
                <w:rFonts w:asciiTheme="majorHAnsi" w:hAnsiTheme="majorHAnsi" w:cstheme="majorHAnsi"/>
              </w:rPr>
              <w:t>Dimensi</w:t>
            </w:r>
          </w:p>
        </w:tc>
        <w:tc>
          <w:tcPr>
            <w:tcW w:w="1985" w:type="dxa"/>
          </w:tcPr>
          <w:p w:rsidR="002938CD" w:rsidRPr="002938CD" w:rsidRDefault="002938CD" w:rsidP="00C20C75">
            <w:pPr>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Mean</w:t>
            </w:r>
          </w:p>
        </w:tc>
        <w:tc>
          <w:tcPr>
            <w:tcW w:w="2408" w:type="dxa"/>
          </w:tcPr>
          <w:p w:rsidR="002938CD" w:rsidRPr="002938CD" w:rsidRDefault="002938CD" w:rsidP="00C20C75">
            <w:pPr>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w:t>
            </w:r>
          </w:p>
        </w:tc>
      </w:tr>
      <w:tr w:rsidR="002938CD" w:rsidRPr="002938CD" w:rsidTr="00C2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2938CD" w:rsidRPr="002938CD" w:rsidRDefault="002938CD" w:rsidP="00C20C75">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Bukti fisik (</w:t>
            </w:r>
            <w:r w:rsidRPr="002938CD">
              <w:rPr>
                <w:rFonts w:asciiTheme="majorHAnsi" w:eastAsia="Times New Roman" w:hAnsiTheme="majorHAnsi" w:cstheme="majorHAnsi"/>
                <w:b w:val="0"/>
                <w:i/>
                <w:iCs/>
                <w:color w:val="000000"/>
                <w:lang w:eastAsia="id-ID"/>
              </w:rPr>
              <w:t>Tangible</w:t>
            </w:r>
            <w:r w:rsidRPr="002938CD">
              <w:rPr>
                <w:rFonts w:asciiTheme="majorHAnsi" w:eastAsia="Times New Roman" w:hAnsiTheme="majorHAnsi" w:cstheme="majorHAnsi"/>
                <w:b w:val="0"/>
                <w:color w:val="000000"/>
                <w:lang w:eastAsia="id-ID"/>
              </w:rPr>
              <w:t>)</w:t>
            </w:r>
          </w:p>
          <w:p w:rsidR="002938CD" w:rsidRPr="002938CD" w:rsidRDefault="002938CD" w:rsidP="00C20C75">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Empati</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color w:val="000000"/>
                <w:lang w:eastAsia="id-ID"/>
              </w:rPr>
              <w:t>(</w:t>
            </w:r>
            <w:r w:rsidRPr="002938CD">
              <w:rPr>
                <w:rFonts w:asciiTheme="majorHAnsi" w:eastAsia="Times New Roman" w:hAnsiTheme="majorHAnsi" w:cstheme="majorHAnsi"/>
                <w:b w:val="0"/>
                <w:i/>
                <w:iCs/>
                <w:color w:val="000000"/>
                <w:lang w:eastAsia="id-ID"/>
              </w:rPr>
              <w:t>Emphaty</w:t>
            </w:r>
            <w:r w:rsidRPr="002938CD">
              <w:rPr>
                <w:rFonts w:asciiTheme="majorHAnsi" w:eastAsia="Times New Roman" w:hAnsiTheme="majorHAnsi" w:cstheme="majorHAnsi"/>
                <w:b w:val="0"/>
                <w:color w:val="000000"/>
                <w:lang w:eastAsia="id-ID"/>
              </w:rPr>
              <w:t>)</w:t>
            </w:r>
          </w:p>
          <w:p w:rsidR="002938CD" w:rsidRPr="002938CD" w:rsidRDefault="002938CD" w:rsidP="00C20C75">
            <w:pPr>
              <w:ind w:left="0" w:hanging="2"/>
              <w:rPr>
                <w:rFonts w:asciiTheme="majorHAnsi" w:eastAsia="Times New Roman" w:hAnsiTheme="majorHAnsi" w:cstheme="majorHAnsi"/>
                <w:b w:val="0"/>
                <w:i/>
                <w:iCs/>
                <w:color w:val="000000"/>
                <w:lang w:eastAsia="id-ID"/>
              </w:rPr>
            </w:pPr>
            <w:r w:rsidRPr="002938CD">
              <w:rPr>
                <w:rFonts w:asciiTheme="majorHAnsi" w:eastAsia="Times New Roman" w:hAnsiTheme="majorHAnsi" w:cstheme="majorHAnsi"/>
                <w:b w:val="0"/>
                <w:color w:val="000000"/>
                <w:lang w:eastAsia="id-ID"/>
              </w:rPr>
              <w:t>Kehandalan</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iCs/>
                <w:color w:val="000000"/>
                <w:lang w:eastAsia="id-ID"/>
              </w:rPr>
              <w:t>(</w:t>
            </w:r>
            <w:r w:rsidRPr="002938CD">
              <w:rPr>
                <w:rFonts w:asciiTheme="majorHAnsi" w:eastAsia="Times New Roman" w:hAnsiTheme="majorHAnsi" w:cstheme="majorHAnsi"/>
                <w:b w:val="0"/>
                <w:i/>
                <w:iCs/>
                <w:color w:val="000000"/>
                <w:lang w:eastAsia="id-ID"/>
              </w:rPr>
              <w:t>Realibility)</w:t>
            </w:r>
          </w:p>
          <w:p w:rsidR="002938CD" w:rsidRPr="002938CD" w:rsidRDefault="002938CD" w:rsidP="00C20C75">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Jaminan</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color w:val="000000"/>
                <w:lang w:eastAsia="id-ID"/>
              </w:rPr>
              <w:t>(</w:t>
            </w:r>
            <w:r w:rsidRPr="002938CD">
              <w:rPr>
                <w:rFonts w:asciiTheme="majorHAnsi" w:eastAsia="Times New Roman" w:hAnsiTheme="majorHAnsi" w:cstheme="majorHAnsi"/>
                <w:b w:val="0"/>
                <w:i/>
                <w:iCs/>
                <w:color w:val="000000"/>
                <w:lang w:eastAsia="id-ID"/>
              </w:rPr>
              <w:t>Assurance</w:t>
            </w:r>
            <w:r w:rsidRPr="002938CD">
              <w:rPr>
                <w:rFonts w:asciiTheme="majorHAnsi" w:eastAsia="Times New Roman" w:hAnsiTheme="majorHAnsi" w:cstheme="majorHAnsi"/>
                <w:b w:val="0"/>
                <w:color w:val="000000"/>
                <w:lang w:eastAsia="id-ID"/>
              </w:rPr>
              <w:t>)</w:t>
            </w:r>
          </w:p>
          <w:p w:rsidR="002938CD" w:rsidRPr="002938CD" w:rsidRDefault="002938CD" w:rsidP="00C20C75">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Ketanggapan</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color w:val="000000"/>
                <w:lang w:eastAsia="id-ID"/>
              </w:rPr>
              <w:t>(</w:t>
            </w:r>
            <w:r w:rsidRPr="002938CD">
              <w:rPr>
                <w:rFonts w:asciiTheme="majorHAnsi" w:eastAsia="Times New Roman" w:hAnsiTheme="majorHAnsi" w:cstheme="majorHAnsi"/>
                <w:b w:val="0"/>
                <w:i/>
                <w:iCs/>
                <w:color w:val="000000"/>
                <w:lang w:eastAsia="id-ID"/>
              </w:rPr>
              <w:t>Responsiveness</w:t>
            </w:r>
            <w:r w:rsidRPr="002938CD">
              <w:rPr>
                <w:rFonts w:asciiTheme="majorHAnsi" w:eastAsia="Times New Roman" w:hAnsiTheme="majorHAnsi" w:cstheme="majorHAnsi"/>
                <w:b w:val="0"/>
                <w:color w:val="000000"/>
                <w:lang w:eastAsia="id-ID"/>
              </w:rPr>
              <w:t>)</w:t>
            </w:r>
          </w:p>
        </w:tc>
        <w:tc>
          <w:tcPr>
            <w:tcW w:w="1985" w:type="dxa"/>
          </w:tcPr>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22,06</w:t>
            </w:r>
          </w:p>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22,31</w:t>
            </w:r>
          </w:p>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22,34</w:t>
            </w:r>
          </w:p>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22,18</w:t>
            </w:r>
          </w:p>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22,28</w:t>
            </w:r>
          </w:p>
        </w:tc>
        <w:tc>
          <w:tcPr>
            <w:tcW w:w="2408" w:type="dxa"/>
          </w:tcPr>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19.84</w:t>
            </w:r>
          </w:p>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20.07</w:t>
            </w:r>
          </w:p>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20.10</w:t>
            </w:r>
          </w:p>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19.95</w:t>
            </w:r>
          </w:p>
          <w:p w:rsidR="002938CD" w:rsidRPr="002938CD" w:rsidRDefault="002938CD" w:rsidP="00C20C75">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20.04</w:t>
            </w:r>
          </w:p>
        </w:tc>
      </w:tr>
      <w:tr w:rsidR="002938CD" w:rsidRPr="002938CD" w:rsidTr="00C20C75">
        <w:tc>
          <w:tcPr>
            <w:cnfStyle w:val="001000000000" w:firstRow="0" w:lastRow="0" w:firstColumn="1" w:lastColumn="0" w:oddVBand="0" w:evenVBand="0" w:oddHBand="0" w:evenHBand="0" w:firstRowFirstColumn="0" w:firstRowLastColumn="0" w:lastRowFirstColumn="0" w:lastRowLastColumn="0"/>
            <w:tcW w:w="3544" w:type="dxa"/>
          </w:tcPr>
          <w:p w:rsidR="002938CD" w:rsidRPr="002938CD" w:rsidRDefault="002938CD" w:rsidP="00C20C75">
            <w:pPr>
              <w:ind w:left="0" w:hanging="2"/>
              <w:jc w:val="center"/>
              <w:rPr>
                <w:rFonts w:asciiTheme="majorHAnsi" w:hAnsiTheme="majorHAnsi" w:cstheme="majorHAnsi"/>
              </w:rPr>
            </w:pPr>
            <w:r w:rsidRPr="002938CD">
              <w:rPr>
                <w:rFonts w:asciiTheme="majorHAnsi" w:hAnsiTheme="majorHAnsi" w:cstheme="majorHAnsi"/>
              </w:rPr>
              <w:t>Total</w:t>
            </w:r>
          </w:p>
        </w:tc>
        <w:tc>
          <w:tcPr>
            <w:tcW w:w="1985" w:type="dxa"/>
          </w:tcPr>
          <w:p w:rsidR="002938CD" w:rsidRPr="002938CD" w:rsidRDefault="002938CD" w:rsidP="00C20C75">
            <w:pPr>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408" w:type="dxa"/>
          </w:tcPr>
          <w:p w:rsidR="002938CD" w:rsidRPr="002938CD" w:rsidRDefault="002938CD" w:rsidP="00C20C75">
            <w:pPr>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100%</w:t>
            </w:r>
          </w:p>
        </w:tc>
      </w:tr>
    </w:tbl>
    <w:p w:rsidR="002938CD" w:rsidRPr="002938CD" w:rsidRDefault="002938CD" w:rsidP="002938CD">
      <w:pPr>
        <w:pStyle w:val="ListParagraph"/>
        <w:spacing w:after="0" w:line="360" w:lineRule="auto"/>
        <w:ind w:left="0" w:hanging="2"/>
        <w:jc w:val="center"/>
        <w:rPr>
          <w:rFonts w:asciiTheme="majorHAnsi" w:hAnsiTheme="majorHAnsi" w:cstheme="majorHAnsi"/>
          <w:sz w:val="22"/>
          <w:szCs w:val="22"/>
        </w:rPr>
      </w:pPr>
      <w:r w:rsidRPr="002938CD">
        <w:rPr>
          <w:rFonts w:asciiTheme="majorHAnsi" w:hAnsiTheme="majorHAnsi" w:cstheme="majorHAnsi"/>
          <w:sz w:val="22"/>
          <w:szCs w:val="22"/>
        </w:rPr>
        <w:t>Sumber: Data Primer 2023</w:t>
      </w:r>
    </w:p>
    <w:p w:rsidR="002938CD" w:rsidRPr="002938CD" w:rsidRDefault="002938CD" w:rsidP="002938CD">
      <w:pPr>
        <w:pStyle w:val="ListParagraph"/>
        <w:spacing w:after="0" w:line="360" w:lineRule="auto"/>
        <w:ind w:left="0" w:hanging="2"/>
        <w:jc w:val="both"/>
        <w:rPr>
          <w:rFonts w:asciiTheme="majorHAnsi" w:hAnsiTheme="majorHAnsi" w:cstheme="majorHAnsi"/>
          <w:sz w:val="20"/>
          <w:szCs w:val="20"/>
        </w:rPr>
      </w:pPr>
      <w:r w:rsidRPr="002938CD">
        <w:rPr>
          <w:rFonts w:asciiTheme="majorHAnsi" w:hAnsiTheme="majorHAnsi" w:cstheme="majorHAnsi"/>
          <w:sz w:val="20"/>
          <w:szCs w:val="20"/>
        </w:rPr>
        <w:lastRenderedPageBreak/>
        <w:t xml:space="preserve">Keterangan: Analisis univariat di uji statistik menggunakan </w:t>
      </w:r>
      <w:r w:rsidRPr="002938CD">
        <w:rPr>
          <w:rFonts w:asciiTheme="majorHAnsi" w:hAnsiTheme="majorHAnsi" w:cstheme="majorHAnsi"/>
          <w:i/>
          <w:sz w:val="20"/>
          <w:szCs w:val="20"/>
        </w:rPr>
        <w:t>Spearman’s  Rho</w:t>
      </w:r>
    </w:p>
    <w:p w:rsidR="00944981" w:rsidRDefault="002938CD" w:rsidP="00491767">
      <w:pPr>
        <w:pStyle w:val="ListParagraph"/>
        <w:spacing w:after="0"/>
        <w:ind w:left="0" w:hanging="2"/>
        <w:jc w:val="both"/>
        <w:rPr>
          <w:rFonts w:asciiTheme="majorHAnsi" w:hAnsiTheme="majorHAnsi" w:cstheme="majorHAnsi"/>
          <w:noProof/>
          <w:sz w:val="22"/>
          <w:szCs w:val="22"/>
        </w:rPr>
      </w:pPr>
      <w:r w:rsidRPr="002938CD">
        <w:rPr>
          <w:rFonts w:asciiTheme="majorHAnsi" w:hAnsiTheme="majorHAnsi" w:cstheme="majorHAnsi"/>
          <w:noProof/>
          <w:sz w:val="22"/>
          <w:szCs w:val="22"/>
        </w:rPr>
        <w:tab/>
      </w:r>
      <w:r>
        <w:rPr>
          <w:rFonts w:asciiTheme="majorHAnsi" w:hAnsiTheme="majorHAnsi" w:cstheme="majorHAnsi"/>
          <w:noProof/>
          <w:sz w:val="22"/>
          <w:szCs w:val="22"/>
        </w:rPr>
        <w:tab/>
      </w:r>
      <w:r w:rsidRPr="002938CD">
        <w:rPr>
          <w:rFonts w:asciiTheme="majorHAnsi" w:hAnsiTheme="majorHAnsi" w:cstheme="majorHAnsi"/>
          <w:noProof/>
          <w:sz w:val="22"/>
          <w:szCs w:val="22"/>
        </w:rPr>
        <w:t>Berdasarkan Tabel 3 diketahui bahwa sebagian besar responden memberikan penilaian dimensi kualitas pelayanan pada presentase 22,34 (20,10%) untuk dimesi jaminan (</w:t>
      </w:r>
      <w:r w:rsidRPr="002938CD">
        <w:rPr>
          <w:rFonts w:asciiTheme="majorHAnsi" w:hAnsiTheme="majorHAnsi" w:cstheme="majorHAnsi"/>
          <w:i/>
          <w:noProof/>
          <w:sz w:val="22"/>
          <w:szCs w:val="22"/>
        </w:rPr>
        <w:t>assurance</w:t>
      </w:r>
      <w:r w:rsidRPr="002938CD">
        <w:rPr>
          <w:rFonts w:asciiTheme="majorHAnsi" w:hAnsiTheme="majorHAnsi" w:cstheme="majorHAnsi"/>
          <w:noProof/>
          <w:sz w:val="22"/>
          <w:szCs w:val="22"/>
        </w:rPr>
        <w:t>).</w:t>
      </w:r>
    </w:p>
    <w:p w:rsidR="00491767" w:rsidRDefault="00491767" w:rsidP="00491767">
      <w:pPr>
        <w:pStyle w:val="ListParagraph"/>
        <w:spacing w:after="0"/>
        <w:ind w:left="0" w:hanging="2"/>
        <w:jc w:val="both"/>
        <w:rPr>
          <w:rFonts w:asciiTheme="majorHAnsi" w:hAnsiTheme="majorHAnsi" w:cstheme="majorHAnsi"/>
          <w:noProof/>
          <w:sz w:val="22"/>
          <w:szCs w:val="22"/>
        </w:rPr>
      </w:pPr>
    </w:p>
    <w:p w:rsidR="002938CD" w:rsidRPr="002938CD" w:rsidRDefault="002938CD" w:rsidP="002938CD">
      <w:pPr>
        <w:pStyle w:val="ListParagraph"/>
        <w:spacing w:after="0" w:line="240" w:lineRule="auto"/>
        <w:ind w:left="0" w:hanging="2"/>
        <w:jc w:val="center"/>
        <w:rPr>
          <w:rFonts w:asciiTheme="majorHAnsi" w:hAnsiTheme="majorHAnsi" w:cstheme="majorHAnsi"/>
          <w:b/>
          <w:bCs/>
          <w:color w:val="000000"/>
          <w:sz w:val="22"/>
          <w:szCs w:val="22"/>
        </w:rPr>
      </w:pPr>
      <w:r w:rsidRPr="002938CD">
        <w:rPr>
          <w:rFonts w:asciiTheme="majorHAnsi" w:hAnsiTheme="majorHAnsi" w:cstheme="majorHAnsi"/>
          <w:b/>
          <w:noProof/>
          <w:sz w:val="22"/>
          <w:szCs w:val="22"/>
        </w:rPr>
        <w:t xml:space="preserve">Tabel 4 Tingkat </w:t>
      </w:r>
      <w:r w:rsidRPr="002938CD">
        <w:rPr>
          <w:rFonts w:asciiTheme="majorHAnsi" w:hAnsiTheme="majorHAnsi" w:cstheme="majorHAnsi"/>
          <w:b/>
          <w:bCs/>
          <w:color w:val="000000"/>
          <w:sz w:val="22"/>
          <w:szCs w:val="22"/>
        </w:rPr>
        <w:t>Kepuasan Pasien Rawat Jalan di Puskemas Umbulharjo I Periode Januari Tahun 2023</w:t>
      </w:r>
    </w:p>
    <w:tbl>
      <w:tblPr>
        <w:tblStyle w:val="PlainTable21"/>
        <w:tblW w:w="7937" w:type="dxa"/>
        <w:tblLook w:val="04A0" w:firstRow="1" w:lastRow="0" w:firstColumn="1" w:lastColumn="0" w:noHBand="0" w:noVBand="1"/>
      </w:tblPr>
      <w:tblGrid>
        <w:gridCol w:w="3060"/>
        <w:gridCol w:w="1618"/>
        <w:gridCol w:w="1701"/>
        <w:gridCol w:w="1558"/>
      </w:tblGrid>
      <w:tr w:rsidR="002938CD" w:rsidRPr="002938CD" w:rsidTr="00C20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938CD" w:rsidRPr="002938CD" w:rsidRDefault="002938CD" w:rsidP="002938CD">
            <w:pPr>
              <w:ind w:left="0" w:hanging="2"/>
              <w:contextualSpacing/>
              <w:jc w:val="center"/>
              <w:rPr>
                <w:rFonts w:asciiTheme="majorHAnsi" w:hAnsiTheme="majorHAnsi" w:cstheme="majorHAnsi"/>
                <w:noProof/>
              </w:rPr>
            </w:pPr>
            <w:r w:rsidRPr="002938CD">
              <w:rPr>
                <w:rFonts w:asciiTheme="majorHAnsi" w:hAnsiTheme="majorHAnsi" w:cstheme="majorHAnsi"/>
                <w:noProof/>
              </w:rPr>
              <w:t>Kepuasan Pasien</w:t>
            </w:r>
          </w:p>
        </w:tc>
        <w:tc>
          <w:tcPr>
            <w:tcW w:w="1618" w:type="dxa"/>
          </w:tcPr>
          <w:p w:rsidR="002938CD" w:rsidRPr="002938CD" w:rsidRDefault="002938CD" w:rsidP="002938CD">
            <w:pPr>
              <w:ind w:left="0" w:hanging="2"/>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f</w:t>
            </w:r>
          </w:p>
        </w:tc>
        <w:tc>
          <w:tcPr>
            <w:tcW w:w="1701" w:type="dxa"/>
          </w:tcPr>
          <w:p w:rsidR="002938CD" w:rsidRPr="002938CD" w:rsidRDefault="002938CD" w:rsidP="002938CD">
            <w:pPr>
              <w:ind w:left="0" w:hanging="2"/>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w:t>
            </w:r>
          </w:p>
        </w:tc>
        <w:tc>
          <w:tcPr>
            <w:tcW w:w="1558" w:type="dxa"/>
          </w:tcPr>
          <w:p w:rsidR="002938CD" w:rsidRPr="002938CD" w:rsidRDefault="002938CD" w:rsidP="002938CD">
            <w:pPr>
              <w:ind w:left="0" w:hanging="2"/>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GAP</w:t>
            </w:r>
          </w:p>
        </w:tc>
      </w:tr>
      <w:tr w:rsidR="002938CD" w:rsidRPr="002938CD" w:rsidTr="00C2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938CD" w:rsidRPr="002938CD" w:rsidRDefault="002938CD" w:rsidP="002938CD">
            <w:pPr>
              <w:ind w:left="0" w:hanging="2"/>
              <w:contextualSpacing/>
              <w:rPr>
                <w:rFonts w:asciiTheme="majorHAnsi" w:hAnsiTheme="majorHAnsi" w:cstheme="majorHAnsi"/>
                <w:b w:val="0"/>
                <w:noProof/>
              </w:rPr>
            </w:pPr>
            <w:r w:rsidRPr="002938CD">
              <w:rPr>
                <w:rFonts w:asciiTheme="majorHAnsi" w:hAnsiTheme="majorHAnsi" w:cstheme="majorHAnsi"/>
                <w:b w:val="0"/>
                <w:noProof/>
              </w:rPr>
              <w:t>Tidak Puas</w:t>
            </w:r>
          </w:p>
          <w:p w:rsidR="002938CD" w:rsidRPr="002938CD" w:rsidRDefault="002938CD" w:rsidP="002938CD">
            <w:pPr>
              <w:ind w:left="0" w:hanging="2"/>
              <w:contextualSpacing/>
              <w:rPr>
                <w:rFonts w:asciiTheme="majorHAnsi" w:hAnsiTheme="majorHAnsi" w:cstheme="majorHAnsi"/>
                <w:noProof/>
              </w:rPr>
            </w:pPr>
            <w:r w:rsidRPr="002938CD">
              <w:rPr>
                <w:rFonts w:asciiTheme="majorHAnsi" w:hAnsiTheme="majorHAnsi" w:cstheme="majorHAnsi"/>
                <w:b w:val="0"/>
                <w:noProof/>
              </w:rPr>
              <w:t>Puas</w:t>
            </w:r>
          </w:p>
        </w:tc>
        <w:tc>
          <w:tcPr>
            <w:tcW w:w="1618" w:type="dxa"/>
          </w:tcPr>
          <w:p w:rsidR="002938CD" w:rsidRPr="002938CD" w:rsidRDefault="002938CD" w:rsidP="002938CD">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20</w:t>
            </w:r>
          </w:p>
          <w:p w:rsidR="002938CD" w:rsidRPr="002938CD" w:rsidRDefault="002938CD" w:rsidP="002938CD">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88</w:t>
            </w:r>
          </w:p>
        </w:tc>
        <w:tc>
          <w:tcPr>
            <w:tcW w:w="1701" w:type="dxa"/>
          </w:tcPr>
          <w:p w:rsidR="002938CD" w:rsidRPr="002938CD" w:rsidRDefault="002938CD" w:rsidP="002938CD">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18.5</w:t>
            </w:r>
          </w:p>
          <w:p w:rsidR="002938CD" w:rsidRPr="002938CD" w:rsidRDefault="002938CD" w:rsidP="002938CD">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81.5</w:t>
            </w:r>
          </w:p>
        </w:tc>
        <w:tc>
          <w:tcPr>
            <w:tcW w:w="1558" w:type="dxa"/>
          </w:tcPr>
          <w:p w:rsidR="002938CD" w:rsidRPr="002938CD" w:rsidRDefault="002938CD" w:rsidP="002938CD">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-7.6</w:t>
            </w:r>
          </w:p>
          <w:p w:rsidR="002938CD" w:rsidRPr="002938CD" w:rsidRDefault="002938CD" w:rsidP="002938CD">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11.7</w:t>
            </w:r>
          </w:p>
        </w:tc>
      </w:tr>
      <w:tr w:rsidR="002938CD" w:rsidRPr="002938CD" w:rsidTr="00C20C75">
        <w:tc>
          <w:tcPr>
            <w:cnfStyle w:val="001000000000" w:firstRow="0" w:lastRow="0" w:firstColumn="1" w:lastColumn="0" w:oddVBand="0" w:evenVBand="0" w:oddHBand="0" w:evenHBand="0" w:firstRowFirstColumn="0" w:firstRowLastColumn="0" w:lastRowFirstColumn="0" w:lastRowLastColumn="0"/>
            <w:tcW w:w="3060" w:type="dxa"/>
          </w:tcPr>
          <w:p w:rsidR="002938CD" w:rsidRPr="002938CD" w:rsidRDefault="002938CD" w:rsidP="002938CD">
            <w:pPr>
              <w:ind w:left="0" w:hanging="2"/>
              <w:contextualSpacing/>
              <w:jc w:val="center"/>
              <w:rPr>
                <w:rFonts w:asciiTheme="majorHAnsi" w:hAnsiTheme="majorHAnsi" w:cstheme="majorHAnsi"/>
                <w:noProof/>
              </w:rPr>
            </w:pPr>
            <w:r w:rsidRPr="002938CD">
              <w:rPr>
                <w:rFonts w:asciiTheme="majorHAnsi" w:hAnsiTheme="majorHAnsi" w:cstheme="majorHAnsi"/>
                <w:noProof/>
              </w:rPr>
              <w:t>Total</w:t>
            </w:r>
          </w:p>
        </w:tc>
        <w:tc>
          <w:tcPr>
            <w:tcW w:w="1618" w:type="dxa"/>
          </w:tcPr>
          <w:p w:rsidR="002938CD" w:rsidRPr="002938CD" w:rsidRDefault="002938CD" w:rsidP="002938CD">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108</w:t>
            </w:r>
          </w:p>
        </w:tc>
        <w:tc>
          <w:tcPr>
            <w:tcW w:w="1701" w:type="dxa"/>
          </w:tcPr>
          <w:p w:rsidR="002938CD" w:rsidRPr="002938CD" w:rsidRDefault="002938CD" w:rsidP="002938CD">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100%</w:t>
            </w:r>
          </w:p>
        </w:tc>
        <w:tc>
          <w:tcPr>
            <w:tcW w:w="1558" w:type="dxa"/>
          </w:tcPr>
          <w:p w:rsidR="002938CD" w:rsidRPr="002938CD" w:rsidRDefault="002938CD" w:rsidP="002938CD">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rPr>
            </w:pPr>
          </w:p>
        </w:tc>
      </w:tr>
    </w:tbl>
    <w:p w:rsidR="002938CD" w:rsidRPr="002938CD" w:rsidRDefault="002938CD" w:rsidP="00944981">
      <w:pPr>
        <w:pStyle w:val="ListParagraph"/>
        <w:spacing w:after="0" w:line="240" w:lineRule="auto"/>
        <w:ind w:left="0" w:hanging="2"/>
        <w:jc w:val="center"/>
        <w:rPr>
          <w:rFonts w:asciiTheme="majorHAnsi" w:hAnsiTheme="majorHAnsi" w:cstheme="majorHAnsi"/>
          <w:sz w:val="22"/>
          <w:szCs w:val="22"/>
        </w:rPr>
      </w:pPr>
      <w:r w:rsidRPr="002938CD">
        <w:rPr>
          <w:rFonts w:asciiTheme="majorHAnsi" w:hAnsiTheme="majorHAnsi" w:cstheme="majorHAnsi"/>
          <w:sz w:val="22"/>
          <w:szCs w:val="22"/>
        </w:rPr>
        <w:t>Sumber: Data Primer 2023</w:t>
      </w:r>
    </w:p>
    <w:p w:rsidR="002938CD" w:rsidRPr="002938CD" w:rsidRDefault="002938CD" w:rsidP="00944981">
      <w:pPr>
        <w:pStyle w:val="ListParagraph"/>
        <w:spacing w:after="0" w:line="240" w:lineRule="auto"/>
        <w:ind w:left="0" w:hanging="2"/>
        <w:jc w:val="both"/>
        <w:rPr>
          <w:rFonts w:asciiTheme="majorHAnsi" w:hAnsiTheme="majorHAnsi" w:cstheme="majorHAnsi"/>
          <w:sz w:val="22"/>
          <w:szCs w:val="22"/>
        </w:rPr>
      </w:pPr>
      <w:r w:rsidRPr="002938CD">
        <w:rPr>
          <w:rFonts w:asciiTheme="majorHAnsi" w:hAnsiTheme="majorHAnsi" w:cstheme="majorHAnsi"/>
          <w:sz w:val="22"/>
          <w:szCs w:val="22"/>
        </w:rPr>
        <w:t>Keterangan:</w:t>
      </w:r>
    </w:p>
    <w:p w:rsidR="002938CD" w:rsidRPr="002938CD" w:rsidRDefault="002938CD" w:rsidP="00944981">
      <w:pPr>
        <w:pStyle w:val="ListParagraph"/>
        <w:spacing w:after="0" w:line="240" w:lineRule="auto"/>
        <w:ind w:left="0" w:hanging="2"/>
        <w:jc w:val="both"/>
        <w:rPr>
          <w:rFonts w:asciiTheme="majorHAnsi" w:hAnsiTheme="majorHAnsi" w:cstheme="majorHAnsi"/>
          <w:sz w:val="22"/>
          <w:szCs w:val="22"/>
        </w:rPr>
      </w:pPr>
      <w:r w:rsidRPr="002938CD">
        <w:rPr>
          <w:rFonts w:asciiTheme="majorHAnsi" w:hAnsiTheme="majorHAnsi" w:cstheme="majorHAnsi"/>
          <w:sz w:val="22"/>
          <w:szCs w:val="22"/>
        </w:rPr>
        <w:t>f   : Frekuensi</w:t>
      </w:r>
    </w:p>
    <w:p w:rsidR="002938CD" w:rsidRPr="002938CD" w:rsidRDefault="002938CD" w:rsidP="00944981">
      <w:pPr>
        <w:pStyle w:val="ListParagraph"/>
        <w:spacing w:after="0" w:line="360" w:lineRule="auto"/>
        <w:ind w:left="0" w:hanging="2"/>
        <w:jc w:val="both"/>
        <w:rPr>
          <w:rFonts w:asciiTheme="majorHAnsi" w:hAnsiTheme="majorHAnsi" w:cstheme="majorHAnsi"/>
          <w:sz w:val="22"/>
          <w:szCs w:val="22"/>
        </w:rPr>
      </w:pPr>
      <w:r w:rsidRPr="002938CD">
        <w:rPr>
          <w:rFonts w:asciiTheme="majorHAnsi" w:hAnsiTheme="majorHAnsi" w:cstheme="majorHAnsi"/>
          <w:sz w:val="22"/>
          <w:szCs w:val="22"/>
        </w:rPr>
        <w:t>% : Presentase</w:t>
      </w:r>
    </w:p>
    <w:p w:rsidR="002938CD" w:rsidRDefault="002938CD" w:rsidP="00944981">
      <w:pPr>
        <w:pStyle w:val="ListParagraph"/>
        <w:spacing w:after="0"/>
        <w:ind w:left="0" w:hanging="2"/>
        <w:jc w:val="both"/>
        <w:rPr>
          <w:rFonts w:asciiTheme="majorHAnsi" w:hAnsiTheme="majorHAnsi" w:cstheme="majorHAnsi"/>
          <w:noProof/>
          <w:sz w:val="22"/>
          <w:szCs w:val="22"/>
        </w:rPr>
      </w:pPr>
      <w:r w:rsidRPr="002938CD">
        <w:rPr>
          <w:rFonts w:asciiTheme="majorHAnsi" w:hAnsiTheme="majorHAnsi" w:cstheme="majorHAnsi"/>
          <w:noProof/>
          <w:sz w:val="22"/>
          <w:szCs w:val="22"/>
        </w:rPr>
        <w:tab/>
      </w:r>
      <w:r>
        <w:rPr>
          <w:rFonts w:asciiTheme="majorHAnsi" w:hAnsiTheme="majorHAnsi" w:cstheme="majorHAnsi"/>
          <w:noProof/>
          <w:sz w:val="22"/>
          <w:szCs w:val="22"/>
        </w:rPr>
        <w:tab/>
      </w:r>
      <w:r w:rsidRPr="002938CD">
        <w:rPr>
          <w:rFonts w:asciiTheme="majorHAnsi" w:hAnsiTheme="majorHAnsi" w:cstheme="majorHAnsi"/>
          <w:noProof/>
          <w:sz w:val="22"/>
          <w:szCs w:val="22"/>
        </w:rPr>
        <w:t>Berdasarkan tabel 4 diketahui bahwa sebagian besar responden memberikan penilaian kepuasan berada pada kategori Puas yaitu sebanyak 88 responden (81,5%).</w:t>
      </w:r>
    </w:p>
    <w:p w:rsidR="00944981" w:rsidRDefault="00944981" w:rsidP="00944981">
      <w:pPr>
        <w:pStyle w:val="ListParagraph"/>
        <w:spacing w:after="0" w:line="240" w:lineRule="auto"/>
        <w:ind w:left="0" w:hanging="2"/>
        <w:jc w:val="both"/>
        <w:rPr>
          <w:rFonts w:asciiTheme="majorHAnsi" w:hAnsiTheme="majorHAnsi" w:cstheme="majorHAnsi"/>
          <w:noProof/>
          <w:sz w:val="22"/>
          <w:szCs w:val="22"/>
        </w:rPr>
      </w:pPr>
    </w:p>
    <w:p w:rsidR="002938CD" w:rsidRPr="002938CD" w:rsidRDefault="002938CD" w:rsidP="00944981">
      <w:pPr>
        <w:pStyle w:val="ListParagraph"/>
        <w:spacing w:after="0" w:line="240" w:lineRule="auto"/>
        <w:ind w:left="0" w:hanging="2"/>
        <w:jc w:val="center"/>
        <w:rPr>
          <w:rFonts w:asciiTheme="majorHAnsi" w:hAnsiTheme="majorHAnsi" w:cstheme="majorHAnsi"/>
          <w:b/>
          <w:sz w:val="22"/>
          <w:szCs w:val="22"/>
        </w:rPr>
      </w:pPr>
      <w:r w:rsidRPr="002938CD">
        <w:rPr>
          <w:rFonts w:asciiTheme="majorHAnsi" w:hAnsiTheme="majorHAnsi" w:cstheme="majorHAnsi"/>
          <w:b/>
          <w:sz w:val="22"/>
          <w:szCs w:val="22"/>
        </w:rPr>
        <w:t>Tabel 5 Jumlah Skor dari Dimensi Kepuasan Pasien Rawat Jalan</w:t>
      </w:r>
    </w:p>
    <w:p w:rsidR="002938CD" w:rsidRPr="002938CD" w:rsidRDefault="002938CD" w:rsidP="00944981">
      <w:pPr>
        <w:pStyle w:val="ListParagraph"/>
        <w:spacing w:after="0" w:line="240" w:lineRule="auto"/>
        <w:ind w:left="0" w:hanging="2"/>
        <w:jc w:val="center"/>
        <w:rPr>
          <w:rFonts w:asciiTheme="majorHAnsi" w:hAnsiTheme="majorHAnsi" w:cstheme="majorHAnsi"/>
          <w:b/>
          <w:sz w:val="22"/>
          <w:szCs w:val="22"/>
        </w:rPr>
      </w:pPr>
      <w:r w:rsidRPr="002938CD">
        <w:rPr>
          <w:rFonts w:asciiTheme="majorHAnsi" w:hAnsiTheme="majorHAnsi" w:cstheme="majorHAnsi"/>
          <w:b/>
          <w:sz w:val="22"/>
          <w:szCs w:val="22"/>
        </w:rPr>
        <w:t>di Puskesmas Umbulharjo I Periode Januari Tahun 2023</w:t>
      </w:r>
    </w:p>
    <w:tbl>
      <w:tblPr>
        <w:tblStyle w:val="PlainTable22"/>
        <w:tblW w:w="7938" w:type="dxa"/>
        <w:tblLook w:val="04A0" w:firstRow="1" w:lastRow="0" w:firstColumn="1" w:lastColumn="0" w:noHBand="0" w:noVBand="1"/>
      </w:tblPr>
      <w:tblGrid>
        <w:gridCol w:w="3544"/>
        <w:gridCol w:w="1701"/>
        <w:gridCol w:w="2693"/>
      </w:tblGrid>
      <w:tr w:rsidR="002938CD" w:rsidRPr="002938CD" w:rsidTr="00C20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2938CD" w:rsidRPr="002938CD" w:rsidRDefault="002938CD" w:rsidP="002938CD">
            <w:pPr>
              <w:ind w:left="0" w:hanging="2"/>
              <w:jc w:val="center"/>
              <w:rPr>
                <w:rFonts w:asciiTheme="majorHAnsi" w:hAnsiTheme="majorHAnsi" w:cstheme="majorHAnsi"/>
              </w:rPr>
            </w:pPr>
            <w:r w:rsidRPr="002938CD">
              <w:rPr>
                <w:rFonts w:asciiTheme="majorHAnsi" w:hAnsiTheme="majorHAnsi" w:cstheme="majorHAnsi"/>
              </w:rPr>
              <w:t>Dimensi</w:t>
            </w:r>
          </w:p>
        </w:tc>
        <w:tc>
          <w:tcPr>
            <w:tcW w:w="1701" w:type="dxa"/>
          </w:tcPr>
          <w:p w:rsidR="002938CD" w:rsidRPr="002938CD" w:rsidRDefault="002938CD" w:rsidP="002938CD">
            <w:pPr>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Mean</w:t>
            </w:r>
          </w:p>
        </w:tc>
        <w:tc>
          <w:tcPr>
            <w:tcW w:w="2693" w:type="dxa"/>
          </w:tcPr>
          <w:p w:rsidR="002938CD" w:rsidRPr="002938CD" w:rsidRDefault="002938CD" w:rsidP="002938CD">
            <w:pPr>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w:t>
            </w:r>
          </w:p>
        </w:tc>
      </w:tr>
      <w:tr w:rsidR="002938CD" w:rsidRPr="002938CD" w:rsidTr="00C2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2938CD" w:rsidRPr="002938CD" w:rsidRDefault="002938CD" w:rsidP="002938CD">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Bukti fisik (</w:t>
            </w:r>
            <w:r w:rsidRPr="002938CD">
              <w:rPr>
                <w:rFonts w:asciiTheme="majorHAnsi" w:eastAsia="Times New Roman" w:hAnsiTheme="majorHAnsi" w:cstheme="majorHAnsi"/>
                <w:b w:val="0"/>
                <w:i/>
                <w:iCs/>
                <w:color w:val="000000"/>
                <w:lang w:eastAsia="id-ID"/>
              </w:rPr>
              <w:t>Tangible</w:t>
            </w:r>
            <w:r w:rsidRPr="002938CD">
              <w:rPr>
                <w:rFonts w:asciiTheme="majorHAnsi" w:eastAsia="Times New Roman" w:hAnsiTheme="majorHAnsi" w:cstheme="majorHAnsi"/>
                <w:b w:val="0"/>
                <w:color w:val="000000"/>
                <w:lang w:eastAsia="id-ID"/>
              </w:rPr>
              <w:t>)</w:t>
            </w:r>
          </w:p>
          <w:p w:rsidR="002938CD" w:rsidRPr="002938CD" w:rsidRDefault="002938CD" w:rsidP="002938CD">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Empati</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color w:val="000000"/>
                <w:lang w:eastAsia="id-ID"/>
              </w:rPr>
              <w:t>(</w:t>
            </w:r>
            <w:r w:rsidRPr="002938CD">
              <w:rPr>
                <w:rFonts w:asciiTheme="majorHAnsi" w:eastAsia="Times New Roman" w:hAnsiTheme="majorHAnsi" w:cstheme="majorHAnsi"/>
                <w:b w:val="0"/>
                <w:i/>
                <w:iCs/>
                <w:color w:val="000000"/>
                <w:lang w:eastAsia="id-ID"/>
              </w:rPr>
              <w:t>Emphaty</w:t>
            </w:r>
            <w:r w:rsidRPr="002938CD">
              <w:rPr>
                <w:rFonts w:asciiTheme="majorHAnsi" w:eastAsia="Times New Roman" w:hAnsiTheme="majorHAnsi" w:cstheme="majorHAnsi"/>
                <w:b w:val="0"/>
                <w:color w:val="000000"/>
                <w:lang w:eastAsia="id-ID"/>
              </w:rPr>
              <w:t>)</w:t>
            </w:r>
          </w:p>
          <w:p w:rsidR="002938CD" w:rsidRPr="002938CD" w:rsidRDefault="002938CD" w:rsidP="002938CD">
            <w:pPr>
              <w:ind w:left="0" w:hanging="2"/>
              <w:rPr>
                <w:rFonts w:asciiTheme="majorHAnsi" w:eastAsia="Times New Roman" w:hAnsiTheme="majorHAnsi" w:cstheme="majorHAnsi"/>
                <w:b w:val="0"/>
                <w:i/>
                <w:iCs/>
                <w:color w:val="000000"/>
                <w:lang w:eastAsia="id-ID"/>
              </w:rPr>
            </w:pPr>
            <w:r w:rsidRPr="002938CD">
              <w:rPr>
                <w:rFonts w:asciiTheme="majorHAnsi" w:eastAsia="Times New Roman" w:hAnsiTheme="majorHAnsi" w:cstheme="majorHAnsi"/>
                <w:b w:val="0"/>
                <w:color w:val="000000"/>
                <w:lang w:eastAsia="id-ID"/>
              </w:rPr>
              <w:t>Kehandalan</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iCs/>
                <w:color w:val="000000"/>
                <w:lang w:eastAsia="id-ID"/>
              </w:rPr>
              <w:t>(</w:t>
            </w:r>
            <w:r w:rsidRPr="002938CD">
              <w:rPr>
                <w:rFonts w:asciiTheme="majorHAnsi" w:eastAsia="Times New Roman" w:hAnsiTheme="majorHAnsi" w:cstheme="majorHAnsi"/>
                <w:b w:val="0"/>
                <w:i/>
                <w:iCs/>
                <w:color w:val="000000"/>
                <w:lang w:eastAsia="id-ID"/>
              </w:rPr>
              <w:t>Realibility)</w:t>
            </w:r>
          </w:p>
          <w:p w:rsidR="002938CD" w:rsidRPr="002938CD" w:rsidRDefault="002938CD" w:rsidP="002938CD">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Jaminan</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color w:val="000000"/>
                <w:lang w:eastAsia="id-ID"/>
              </w:rPr>
              <w:t>(</w:t>
            </w:r>
            <w:r w:rsidRPr="002938CD">
              <w:rPr>
                <w:rFonts w:asciiTheme="majorHAnsi" w:eastAsia="Times New Roman" w:hAnsiTheme="majorHAnsi" w:cstheme="majorHAnsi"/>
                <w:b w:val="0"/>
                <w:i/>
                <w:iCs/>
                <w:color w:val="000000"/>
                <w:lang w:eastAsia="id-ID"/>
              </w:rPr>
              <w:t>Assurance</w:t>
            </w:r>
            <w:r w:rsidRPr="002938CD">
              <w:rPr>
                <w:rFonts w:asciiTheme="majorHAnsi" w:eastAsia="Times New Roman" w:hAnsiTheme="majorHAnsi" w:cstheme="majorHAnsi"/>
                <w:b w:val="0"/>
                <w:color w:val="000000"/>
                <w:lang w:eastAsia="id-ID"/>
              </w:rPr>
              <w:t>)</w:t>
            </w:r>
          </w:p>
          <w:p w:rsidR="002938CD" w:rsidRPr="002938CD" w:rsidRDefault="002938CD" w:rsidP="002938CD">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Ketanggapan</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color w:val="000000"/>
                <w:lang w:eastAsia="id-ID"/>
              </w:rPr>
              <w:t>(</w:t>
            </w:r>
            <w:r w:rsidRPr="002938CD">
              <w:rPr>
                <w:rFonts w:asciiTheme="majorHAnsi" w:eastAsia="Times New Roman" w:hAnsiTheme="majorHAnsi" w:cstheme="majorHAnsi"/>
                <w:b w:val="0"/>
                <w:i/>
                <w:iCs/>
                <w:color w:val="000000"/>
                <w:lang w:eastAsia="id-ID"/>
              </w:rPr>
              <w:t>Responsiveness</w:t>
            </w:r>
            <w:r w:rsidRPr="002938CD">
              <w:rPr>
                <w:rFonts w:asciiTheme="majorHAnsi" w:eastAsia="Times New Roman" w:hAnsiTheme="majorHAnsi" w:cstheme="majorHAnsi"/>
                <w:b w:val="0"/>
                <w:color w:val="000000"/>
                <w:lang w:eastAsia="id-ID"/>
              </w:rPr>
              <w:t>)</w:t>
            </w:r>
          </w:p>
        </w:tc>
        <w:tc>
          <w:tcPr>
            <w:tcW w:w="1701" w:type="dxa"/>
          </w:tcPr>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20,25</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20,71</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20,73</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20,72</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20,44</w:t>
            </w:r>
          </w:p>
        </w:tc>
        <w:tc>
          <w:tcPr>
            <w:tcW w:w="2693" w:type="dxa"/>
          </w:tcPr>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19.69</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20.14</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20.16</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20.15</w:t>
            </w:r>
          </w:p>
          <w:p w:rsidR="002938CD" w:rsidRPr="002938CD" w:rsidRDefault="002938CD" w:rsidP="002938CD">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19.87</w:t>
            </w:r>
          </w:p>
        </w:tc>
      </w:tr>
      <w:tr w:rsidR="002938CD" w:rsidRPr="002938CD" w:rsidTr="00C20C75">
        <w:tc>
          <w:tcPr>
            <w:cnfStyle w:val="001000000000" w:firstRow="0" w:lastRow="0" w:firstColumn="1" w:lastColumn="0" w:oddVBand="0" w:evenVBand="0" w:oddHBand="0" w:evenHBand="0" w:firstRowFirstColumn="0" w:firstRowLastColumn="0" w:lastRowFirstColumn="0" w:lastRowLastColumn="0"/>
            <w:tcW w:w="3544" w:type="dxa"/>
          </w:tcPr>
          <w:p w:rsidR="002938CD" w:rsidRPr="002938CD" w:rsidRDefault="002938CD" w:rsidP="002938CD">
            <w:pPr>
              <w:ind w:left="0" w:hanging="2"/>
              <w:jc w:val="center"/>
              <w:rPr>
                <w:rFonts w:asciiTheme="majorHAnsi" w:hAnsiTheme="majorHAnsi" w:cstheme="majorHAnsi"/>
              </w:rPr>
            </w:pPr>
            <w:r w:rsidRPr="002938CD">
              <w:rPr>
                <w:rFonts w:asciiTheme="majorHAnsi" w:hAnsiTheme="majorHAnsi" w:cstheme="majorHAnsi"/>
              </w:rPr>
              <w:t>Total</w:t>
            </w:r>
          </w:p>
        </w:tc>
        <w:tc>
          <w:tcPr>
            <w:tcW w:w="1701" w:type="dxa"/>
          </w:tcPr>
          <w:p w:rsidR="002938CD" w:rsidRPr="002938CD" w:rsidRDefault="002938CD" w:rsidP="002938CD">
            <w:pPr>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rPr>
            </w:pPr>
          </w:p>
        </w:tc>
        <w:tc>
          <w:tcPr>
            <w:tcW w:w="2693" w:type="dxa"/>
          </w:tcPr>
          <w:p w:rsidR="002938CD" w:rsidRPr="002938CD" w:rsidRDefault="002938CD" w:rsidP="002938CD">
            <w:pPr>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rPr>
            </w:pPr>
            <w:r w:rsidRPr="002938CD">
              <w:rPr>
                <w:rFonts w:asciiTheme="majorHAnsi" w:hAnsiTheme="majorHAnsi" w:cstheme="majorHAnsi"/>
                <w:noProof/>
              </w:rPr>
              <w:t>100%</w:t>
            </w:r>
          </w:p>
        </w:tc>
      </w:tr>
    </w:tbl>
    <w:p w:rsidR="002938CD" w:rsidRPr="002938CD" w:rsidRDefault="002938CD" w:rsidP="00944981">
      <w:pPr>
        <w:pStyle w:val="ListParagraph"/>
        <w:spacing w:after="0" w:line="360" w:lineRule="auto"/>
        <w:ind w:left="0" w:hanging="2"/>
        <w:jc w:val="center"/>
        <w:rPr>
          <w:rFonts w:asciiTheme="majorHAnsi" w:hAnsiTheme="majorHAnsi" w:cstheme="majorHAnsi"/>
          <w:sz w:val="22"/>
          <w:szCs w:val="22"/>
        </w:rPr>
      </w:pPr>
      <w:r w:rsidRPr="002938CD">
        <w:rPr>
          <w:rFonts w:asciiTheme="majorHAnsi" w:hAnsiTheme="majorHAnsi" w:cstheme="majorHAnsi"/>
          <w:sz w:val="22"/>
          <w:szCs w:val="22"/>
        </w:rPr>
        <w:t>Sumber: Data Primer 2023</w:t>
      </w:r>
    </w:p>
    <w:p w:rsidR="002938CD" w:rsidRPr="002938CD" w:rsidRDefault="002938CD" w:rsidP="00944981">
      <w:pPr>
        <w:pStyle w:val="ListParagraph"/>
        <w:spacing w:after="0" w:line="360" w:lineRule="auto"/>
        <w:ind w:left="0" w:hanging="2"/>
        <w:jc w:val="both"/>
        <w:rPr>
          <w:rFonts w:asciiTheme="majorHAnsi" w:hAnsiTheme="majorHAnsi" w:cstheme="majorHAnsi"/>
          <w:i/>
          <w:sz w:val="20"/>
          <w:szCs w:val="20"/>
        </w:rPr>
      </w:pPr>
      <w:r w:rsidRPr="002938CD">
        <w:rPr>
          <w:rFonts w:asciiTheme="majorHAnsi" w:hAnsiTheme="majorHAnsi" w:cstheme="majorHAnsi"/>
          <w:sz w:val="20"/>
          <w:szCs w:val="20"/>
        </w:rPr>
        <w:t xml:space="preserve">Keterangan: Analisis univariat di uji statistik menggunakan </w:t>
      </w:r>
      <w:r w:rsidRPr="002938CD">
        <w:rPr>
          <w:rFonts w:asciiTheme="majorHAnsi" w:hAnsiTheme="majorHAnsi" w:cstheme="majorHAnsi"/>
          <w:i/>
          <w:sz w:val="20"/>
          <w:szCs w:val="20"/>
        </w:rPr>
        <w:t>Spearman’s  Rho</w:t>
      </w:r>
    </w:p>
    <w:p w:rsidR="002938CD" w:rsidRPr="002938CD" w:rsidRDefault="002938CD" w:rsidP="00944981">
      <w:pPr>
        <w:ind w:left="0" w:hanging="2"/>
        <w:contextualSpacing/>
        <w:jc w:val="both"/>
        <w:rPr>
          <w:rFonts w:asciiTheme="majorHAnsi" w:hAnsiTheme="majorHAnsi" w:cstheme="majorHAnsi"/>
          <w:noProof/>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2938CD">
        <w:rPr>
          <w:rFonts w:asciiTheme="majorHAnsi" w:hAnsiTheme="majorHAnsi" w:cstheme="majorHAnsi"/>
          <w:noProof/>
          <w:sz w:val="22"/>
          <w:szCs w:val="22"/>
        </w:rPr>
        <w:t>Berdasarkan Tabel 5 diketahui bahwa sebagian besar responden memberikan penilaian dimensi kepuasan pasien rawat jalan pada presentase 22,73 (20,16%) untuk dimesi jaminan (</w:t>
      </w:r>
      <w:r w:rsidRPr="002938CD">
        <w:rPr>
          <w:rFonts w:asciiTheme="majorHAnsi" w:hAnsiTheme="majorHAnsi" w:cstheme="majorHAnsi"/>
          <w:i/>
          <w:noProof/>
          <w:sz w:val="22"/>
          <w:szCs w:val="22"/>
        </w:rPr>
        <w:t>assurance</w:t>
      </w:r>
      <w:r w:rsidRPr="002938CD">
        <w:rPr>
          <w:rFonts w:asciiTheme="majorHAnsi" w:hAnsiTheme="majorHAnsi" w:cstheme="majorHAnsi"/>
          <w:noProof/>
          <w:sz w:val="22"/>
          <w:szCs w:val="22"/>
        </w:rPr>
        <w:t>).</w:t>
      </w:r>
    </w:p>
    <w:p w:rsidR="002938CD" w:rsidRPr="002938CD" w:rsidRDefault="002938CD" w:rsidP="00491767">
      <w:pPr>
        <w:pStyle w:val="Caption"/>
        <w:spacing w:after="0"/>
        <w:ind w:hanging="2"/>
        <w:jc w:val="center"/>
        <w:rPr>
          <w:rFonts w:asciiTheme="majorHAnsi" w:hAnsiTheme="majorHAnsi" w:cstheme="majorHAnsi"/>
          <w:b/>
          <w:i w:val="0"/>
          <w:color w:val="auto"/>
          <w:sz w:val="22"/>
          <w:szCs w:val="22"/>
        </w:rPr>
      </w:pPr>
      <w:bookmarkStart w:id="5" w:name="_Toc129152685"/>
      <w:r w:rsidRPr="002938CD">
        <w:rPr>
          <w:rFonts w:asciiTheme="majorHAnsi" w:hAnsiTheme="majorHAnsi" w:cstheme="majorHAnsi"/>
          <w:b/>
          <w:i w:val="0"/>
          <w:color w:val="auto"/>
          <w:sz w:val="22"/>
          <w:szCs w:val="22"/>
        </w:rPr>
        <w:t xml:space="preserve">Tabel </w:t>
      </w:r>
      <w:r w:rsidRPr="002938CD">
        <w:rPr>
          <w:rFonts w:asciiTheme="majorHAnsi" w:hAnsiTheme="majorHAnsi" w:cstheme="majorHAnsi"/>
          <w:b/>
          <w:i w:val="0"/>
          <w:color w:val="auto"/>
          <w:sz w:val="22"/>
          <w:szCs w:val="22"/>
        </w:rPr>
        <w:fldChar w:fldCharType="begin"/>
      </w:r>
      <w:r w:rsidRPr="002938CD">
        <w:rPr>
          <w:rFonts w:asciiTheme="majorHAnsi" w:hAnsiTheme="majorHAnsi" w:cstheme="majorHAnsi"/>
          <w:b/>
          <w:i w:val="0"/>
          <w:color w:val="auto"/>
          <w:sz w:val="22"/>
          <w:szCs w:val="22"/>
        </w:rPr>
        <w:instrText xml:space="preserve"> SEQ Tabel_4. \* ARABIC </w:instrText>
      </w:r>
      <w:r w:rsidRPr="002938CD">
        <w:rPr>
          <w:rFonts w:asciiTheme="majorHAnsi" w:hAnsiTheme="majorHAnsi" w:cstheme="majorHAnsi"/>
          <w:b/>
          <w:i w:val="0"/>
          <w:color w:val="auto"/>
          <w:sz w:val="22"/>
          <w:szCs w:val="22"/>
        </w:rPr>
        <w:fldChar w:fldCharType="separate"/>
      </w:r>
      <w:r w:rsidRPr="002938CD">
        <w:rPr>
          <w:rFonts w:asciiTheme="majorHAnsi" w:hAnsiTheme="majorHAnsi" w:cstheme="majorHAnsi"/>
          <w:b/>
          <w:i w:val="0"/>
          <w:noProof/>
          <w:color w:val="auto"/>
          <w:sz w:val="22"/>
          <w:szCs w:val="22"/>
        </w:rPr>
        <w:t>6</w:t>
      </w:r>
      <w:r w:rsidRPr="002938CD">
        <w:rPr>
          <w:rFonts w:asciiTheme="majorHAnsi" w:hAnsiTheme="majorHAnsi" w:cstheme="majorHAnsi"/>
          <w:b/>
          <w:i w:val="0"/>
          <w:color w:val="auto"/>
          <w:sz w:val="22"/>
          <w:szCs w:val="22"/>
        </w:rPr>
        <w:fldChar w:fldCharType="end"/>
      </w:r>
      <w:r w:rsidRPr="002938CD">
        <w:rPr>
          <w:rFonts w:asciiTheme="majorHAnsi" w:hAnsiTheme="majorHAnsi" w:cstheme="majorHAnsi"/>
          <w:b/>
          <w:i w:val="0"/>
          <w:color w:val="auto"/>
          <w:sz w:val="22"/>
          <w:szCs w:val="22"/>
        </w:rPr>
        <w:t xml:space="preserve"> Hasil Rata-Rata Tiap Dimensi Kepuasan Pasien Rawat Jalan</w:t>
      </w:r>
      <w:bookmarkEnd w:id="5"/>
      <w:r w:rsidRPr="002938CD">
        <w:rPr>
          <w:rFonts w:asciiTheme="majorHAnsi" w:hAnsiTheme="majorHAnsi" w:cstheme="majorHAnsi"/>
          <w:b/>
          <w:i w:val="0"/>
          <w:color w:val="auto"/>
          <w:sz w:val="22"/>
          <w:szCs w:val="22"/>
        </w:rPr>
        <w:t xml:space="preserve"> </w:t>
      </w:r>
    </w:p>
    <w:p w:rsidR="002938CD" w:rsidRPr="002938CD" w:rsidRDefault="002938CD" w:rsidP="00491767">
      <w:pPr>
        <w:pStyle w:val="Caption"/>
        <w:spacing w:after="0"/>
        <w:ind w:hanging="2"/>
        <w:jc w:val="center"/>
        <w:rPr>
          <w:rFonts w:asciiTheme="majorHAnsi" w:hAnsiTheme="majorHAnsi" w:cstheme="majorHAnsi"/>
          <w:b/>
          <w:i w:val="0"/>
          <w:color w:val="auto"/>
          <w:sz w:val="22"/>
          <w:szCs w:val="22"/>
        </w:rPr>
      </w:pPr>
      <w:r w:rsidRPr="002938CD">
        <w:rPr>
          <w:rFonts w:asciiTheme="majorHAnsi" w:hAnsiTheme="majorHAnsi" w:cstheme="majorHAnsi"/>
          <w:b/>
          <w:i w:val="0"/>
          <w:color w:val="auto"/>
          <w:sz w:val="22"/>
          <w:szCs w:val="22"/>
        </w:rPr>
        <w:t>di Puskesmas Umbulharjo I Periode Januari Tahun 2023</w:t>
      </w:r>
    </w:p>
    <w:tbl>
      <w:tblPr>
        <w:tblStyle w:val="PlainTable22"/>
        <w:tblW w:w="7937" w:type="dxa"/>
        <w:tblLook w:val="04A0" w:firstRow="1" w:lastRow="0" w:firstColumn="1" w:lastColumn="0" w:noHBand="0" w:noVBand="1"/>
      </w:tblPr>
      <w:tblGrid>
        <w:gridCol w:w="2552"/>
        <w:gridCol w:w="1417"/>
        <w:gridCol w:w="1418"/>
        <w:gridCol w:w="850"/>
        <w:gridCol w:w="1700"/>
      </w:tblGrid>
      <w:tr w:rsidR="002938CD" w:rsidRPr="002938CD" w:rsidTr="00C20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2938CD" w:rsidRPr="002938CD" w:rsidRDefault="002938CD" w:rsidP="00491767">
            <w:pPr>
              <w:ind w:left="0" w:hanging="2"/>
              <w:jc w:val="center"/>
              <w:rPr>
                <w:rFonts w:asciiTheme="majorHAnsi" w:hAnsiTheme="majorHAnsi" w:cstheme="majorHAnsi"/>
              </w:rPr>
            </w:pPr>
            <w:r w:rsidRPr="002938CD">
              <w:rPr>
                <w:rFonts w:asciiTheme="majorHAnsi" w:hAnsiTheme="majorHAnsi" w:cstheme="majorHAnsi"/>
              </w:rPr>
              <w:t>Dimensi</w:t>
            </w:r>
          </w:p>
        </w:tc>
        <w:tc>
          <w:tcPr>
            <w:tcW w:w="1417" w:type="dxa"/>
          </w:tcPr>
          <w:p w:rsidR="002938CD" w:rsidRPr="002938CD" w:rsidRDefault="002938CD" w:rsidP="00491767">
            <w:pPr>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Kenyataan</w:t>
            </w:r>
          </w:p>
        </w:tc>
        <w:tc>
          <w:tcPr>
            <w:tcW w:w="1418" w:type="dxa"/>
          </w:tcPr>
          <w:p w:rsidR="002938CD" w:rsidRPr="002938CD" w:rsidRDefault="002938CD" w:rsidP="00491767">
            <w:pPr>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Harapan</w:t>
            </w:r>
          </w:p>
        </w:tc>
        <w:tc>
          <w:tcPr>
            <w:tcW w:w="850" w:type="dxa"/>
          </w:tcPr>
          <w:p w:rsidR="002938CD" w:rsidRPr="002938CD" w:rsidRDefault="002938CD" w:rsidP="00491767">
            <w:pPr>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GAP</w:t>
            </w:r>
          </w:p>
        </w:tc>
        <w:tc>
          <w:tcPr>
            <w:tcW w:w="1700" w:type="dxa"/>
          </w:tcPr>
          <w:p w:rsidR="002938CD" w:rsidRPr="002938CD" w:rsidRDefault="002938CD" w:rsidP="00491767">
            <w:pPr>
              <w:ind w:left="0" w:hanging="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202124"/>
                <w:shd w:val="clear" w:color="auto" w:fill="FFFFFF"/>
              </w:rPr>
            </w:pPr>
            <w:r w:rsidRPr="002938CD">
              <w:rPr>
                <w:rFonts w:asciiTheme="majorHAnsi" w:hAnsiTheme="majorHAnsi" w:cstheme="majorHAnsi"/>
                <w:color w:val="202124"/>
                <w:shd w:val="clear" w:color="auto" w:fill="FFFFFF"/>
              </w:rPr>
              <w:t>Kategori</w:t>
            </w:r>
          </w:p>
        </w:tc>
      </w:tr>
      <w:tr w:rsidR="002938CD" w:rsidRPr="002938CD" w:rsidTr="00C2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2938CD" w:rsidRPr="002938CD" w:rsidRDefault="002938CD" w:rsidP="00491767">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Bukti fisik (</w:t>
            </w:r>
            <w:r w:rsidRPr="002938CD">
              <w:rPr>
                <w:rFonts w:asciiTheme="majorHAnsi" w:eastAsia="Times New Roman" w:hAnsiTheme="majorHAnsi" w:cstheme="majorHAnsi"/>
                <w:b w:val="0"/>
                <w:i/>
                <w:iCs/>
                <w:color w:val="000000"/>
                <w:lang w:eastAsia="id-ID"/>
              </w:rPr>
              <w:t>Tangible</w:t>
            </w:r>
            <w:r w:rsidRPr="002938CD">
              <w:rPr>
                <w:rFonts w:asciiTheme="majorHAnsi" w:eastAsia="Times New Roman" w:hAnsiTheme="majorHAnsi" w:cstheme="majorHAnsi"/>
                <w:b w:val="0"/>
                <w:color w:val="000000"/>
                <w:lang w:eastAsia="id-ID"/>
              </w:rPr>
              <w:t>)</w:t>
            </w:r>
          </w:p>
          <w:p w:rsidR="002938CD" w:rsidRPr="002938CD" w:rsidRDefault="002938CD" w:rsidP="00491767">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Empati</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color w:val="000000"/>
                <w:lang w:eastAsia="id-ID"/>
              </w:rPr>
              <w:t>(</w:t>
            </w:r>
            <w:r w:rsidRPr="002938CD">
              <w:rPr>
                <w:rFonts w:asciiTheme="majorHAnsi" w:eastAsia="Times New Roman" w:hAnsiTheme="majorHAnsi" w:cstheme="majorHAnsi"/>
                <w:b w:val="0"/>
                <w:i/>
                <w:iCs/>
                <w:color w:val="000000"/>
                <w:lang w:eastAsia="id-ID"/>
              </w:rPr>
              <w:t>Emphaty</w:t>
            </w:r>
            <w:r w:rsidRPr="002938CD">
              <w:rPr>
                <w:rFonts w:asciiTheme="majorHAnsi" w:eastAsia="Times New Roman" w:hAnsiTheme="majorHAnsi" w:cstheme="majorHAnsi"/>
                <w:b w:val="0"/>
                <w:color w:val="000000"/>
                <w:lang w:eastAsia="id-ID"/>
              </w:rPr>
              <w:t>)</w:t>
            </w:r>
          </w:p>
          <w:p w:rsidR="002938CD" w:rsidRPr="002938CD" w:rsidRDefault="002938CD" w:rsidP="00491767">
            <w:pPr>
              <w:ind w:left="0" w:hanging="2"/>
              <w:rPr>
                <w:rFonts w:asciiTheme="majorHAnsi" w:eastAsia="Times New Roman" w:hAnsiTheme="majorHAnsi" w:cstheme="majorHAnsi"/>
                <w:b w:val="0"/>
                <w:i/>
                <w:iCs/>
                <w:color w:val="000000"/>
                <w:lang w:eastAsia="id-ID"/>
              </w:rPr>
            </w:pPr>
            <w:r w:rsidRPr="002938CD">
              <w:rPr>
                <w:rFonts w:asciiTheme="majorHAnsi" w:eastAsia="Times New Roman" w:hAnsiTheme="majorHAnsi" w:cstheme="majorHAnsi"/>
                <w:b w:val="0"/>
                <w:color w:val="000000"/>
                <w:lang w:eastAsia="id-ID"/>
              </w:rPr>
              <w:t>Kehandalan</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iCs/>
                <w:color w:val="000000"/>
                <w:lang w:eastAsia="id-ID"/>
              </w:rPr>
              <w:t>(</w:t>
            </w:r>
            <w:r w:rsidRPr="002938CD">
              <w:rPr>
                <w:rFonts w:asciiTheme="majorHAnsi" w:eastAsia="Times New Roman" w:hAnsiTheme="majorHAnsi" w:cstheme="majorHAnsi"/>
                <w:b w:val="0"/>
                <w:i/>
                <w:iCs/>
                <w:color w:val="000000"/>
                <w:lang w:eastAsia="id-ID"/>
              </w:rPr>
              <w:t>Realibility)</w:t>
            </w:r>
          </w:p>
          <w:p w:rsidR="002938CD" w:rsidRPr="002938CD" w:rsidRDefault="002938CD" w:rsidP="00491767">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Jaminan</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color w:val="000000"/>
                <w:lang w:eastAsia="id-ID"/>
              </w:rPr>
              <w:t>(</w:t>
            </w:r>
            <w:r w:rsidRPr="002938CD">
              <w:rPr>
                <w:rFonts w:asciiTheme="majorHAnsi" w:eastAsia="Times New Roman" w:hAnsiTheme="majorHAnsi" w:cstheme="majorHAnsi"/>
                <w:b w:val="0"/>
                <w:i/>
                <w:iCs/>
                <w:color w:val="000000"/>
                <w:lang w:eastAsia="id-ID"/>
              </w:rPr>
              <w:t>Assurance</w:t>
            </w:r>
            <w:r w:rsidRPr="002938CD">
              <w:rPr>
                <w:rFonts w:asciiTheme="majorHAnsi" w:eastAsia="Times New Roman" w:hAnsiTheme="majorHAnsi" w:cstheme="majorHAnsi"/>
                <w:b w:val="0"/>
                <w:color w:val="000000"/>
                <w:lang w:eastAsia="id-ID"/>
              </w:rPr>
              <w:t>)</w:t>
            </w:r>
          </w:p>
          <w:p w:rsidR="002938CD" w:rsidRPr="002938CD" w:rsidRDefault="002938CD" w:rsidP="00491767">
            <w:pPr>
              <w:ind w:left="0" w:hanging="2"/>
              <w:rPr>
                <w:rFonts w:asciiTheme="majorHAnsi" w:eastAsia="Times New Roman" w:hAnsiTheme="majorHAnsi" w:cstheme="majorHAnsi"/>
                <w:b w:val="0"/>
                <w:color w:val="000000"/>
                <w:lang w:eastAsia="id-ID"/>
              </w:rPr>
            </w:pPr>
            <w:r w:rsidRPr="002938CD">
              <w:rPr>
                <w:rFonts w:asciiTheme="majorHAnsi" w:eastAsia="Times New Roman" w:hAnsiTheme="majorHAnsi" w:cstheme="majorHAnsi"/>
                <w:b w:val="0"/>
                <w:color w:val="000000"/>
                <w:lang w:eastAsia="id-ID"/>
              </w:rPr>
              <w:t>Ketanggapan</w:t>
            </w:r>
            <w:r w:rsidRPr="002938CD">
              <w:rPr>
                <w:rFonts w:asciiTheme="majorHAnsi" w:eastAsia="Times New Roman" w:hAnsiTheme="majorHAnsi" w:cstheme="majorHAnsi"/>
                <w:b w:val="0"/>
                <w:i/>
                <w:iCs/>
                <w:color w:val="000000"/>
                <w:lang w:eastAsia="id-ID"/>
              </w:rPr>
              <w:t xml:space="preserve"> </w:t>
            </w:r>
            <w:r w:rsidRPr="002938CD">
              <w:rPr>
                <w:rFonts w:asciiTheme="majorHAnsi" w:eastAsia="Times New Roman" w:hAnsiTheme="majorHAnsi" w:cstheme="majorHAnsi"/>
                <w:b w:val="0"/>
                <w:color w:val="000000"/>
                <w:lang w:eastAsia="id-ID"/>
              </w:rPr>
              <w:t>(</w:t>
            </w:r>
            <w:r w:rsidRPr="002938CD">
              <w:rPr>
                <w:rFonts w:asciiTheme="majorHAnsi" w:eastAsia="Times New Roman" w:hAnsiTheme="majorHAnsi" w:cstheme="majorHAnsi"/>
                <w:b w:val="0"/>
                <w:i/>
                <w:iCs/>
                <w:color w:val="000000"/>
                <w:lang w:eastAsia="id-ID"/>
              </w:rPr>
              <w:t>Responsiveness</w:t>
            </w:r>
            <w:r w:rsidRPr="002938CD">
              <w:rPr>
                <w:rFonts w:asciiTheme="majorHAnsi" w:eastAsia="Times New Roman" w:hAnsiTheme="majorHAnsi" w:cstheme="majorHAnsi"/>
                <w:b w:val="0"/>
                <w:color w:val="000000"/>
                <w:lang w:eastAsia="id-ID"/>
              </w:rPr>
              <w:t>)</w:t>
            </w:r>
          </w:p>
        </w:tc>
        <w:tc>
          <w:tcPr>
            <w:tcW w:w="1417" w:type="dxa"/>
          </w:tcPr>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22.06</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22.31</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22.34</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22.18</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22.28</w:t>
            </w:r>
          </w:p>
        </w:tc>
        <w:tc>
          <w:tcPr>
            <w:tcW w:w="1418" w:type="dxa"/>
          </w:tcPr>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20.25</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20.71</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20.73</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20.72</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20.44</w:t>
            </w:r>
          </w:p>
        </w:tc>
        <w:tc>
          <w:tcPr>
            <w:tcW w:w="850" w:type="dxa"/>
          </w:tcPr>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1,81</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1,60</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1,61</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1,46</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1,84</w:t>
            </w:r>
          </w:p>
        </w:tc>
        <w:tc>
          <w:tcPr>
            <w:tcW w:w="1700" w:type="dxa"/>
          </w:tcPr>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Puas</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Puas</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Puas</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Puas</w:t>
            </w:r>
          </w:p>
          <w:p w:rsidR="002938CD" w:rsidRPr="002938CD" w:rsidRDefault="002938CD" w:rsidP="00491767">
            <w:pPr>
              <w:ind w:left="0" w:hanging="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Puas</w:t>
            </w:r>
          </w:p>
        </w:tc>
      </w:tr>
      <w:tr w:rsidR="002938CD" w:rsidRPr="002938CD" w:rsidTr="00C20C75">
        <w:tc>
          <w:tcPr>
            <w:cnfStyle w:val="001000000000" w:firstRow="0" w:lastRow="0" w:firstColumn="1" w:lastColumn="0" w:oddVBand="0" w:evenVBand="0" w:oddHBand="0" w:evenHBand="0" w:firstRowFirstColumn="0" w:firstRowLastColumn="0" w:lastRowFirstColumn="0" w:lastRowLastColumn="0"/>
            <w:tcW w:w="2552" w:type="dxa"/>
          </w:tcPr>
          <w:p w:rsidR="002938CD" w:rsidRPr="002938CD" w:rsidRDefault="002938CD" w:rsidP="00491767">
            <w:pPr>
              <w:ind w:left="0" w:hanging="2"/>
              <w:jc w:val="center"/>
              <w:rPr>
                <w:rFonts w:asciiTheme="majorHAnsi" w:hAnsiTheme="majorHAnsi" w:cstheme="majorHAnsi"/>
                <w:b w:val="0"/>
              </w:rPr>
            </w:pPr>
            <w:r w:rsidRPr="002938CD">
              <w:rPr>
                <w:rFonts w:asciiTheme="majorHAnsi" w:hAnsiTheme="majorHAnsi" w:cstheme="majorHAnsi"/>
                <w:b w:val="0"/>
              </w:rPr>
              <w:t>Total</w:t>
            </w:r>
          </w:p>
        </w:tc>
        <w:tc>
          <w:tcPr>
            <w:tcW w:w="1417" w:type="dxa"/>
          </w:tcPr>
          <w:p w:rsidR="002938CD" w:rsidRPr="002938CD" w:rsidRDefault="002938CD" w:rsidP="00491767">
            <w:pPr>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22.23</w:t>
            </w:r>
          </w:p>
        </w:tc>
        <w:tc>
          <w:tcPr>
            <w:tcW w:w="1418" w:type="dxa"/>
          </w:tcPr>
          <w:p w:rsidR="002938CD" w:rsidRPr="002938CD" w:rsidRDefault="002938CD" w:rsidP="00491767">
            <w:pPr>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20.57</w:t>
            </w:r>
          </w:p>
        </w:tc>
        <w:tc>
          <w:tcPr>
            <w:tcW w:w="850" w:type="dxa"/>
          </w:tcPr>
          <w:p w:rsidR="002938CD" w:rsidRPr="002938CD" w:rsidRDefault="002938CD" w:rsidP="00491767">
            <w:pPr>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1.66</w:t>
            </w:r>
          </w:p>
        </w:tc>
        <w:tc>
          <w:tcPr>
            <w:tcW w:w="1700" w:type="dxa"/>
          </w:tcPr>
          <w:p w:rsidR="002938CD" w:rsidRPr="002938CD" w:rsidRDefault="002938CD" w:rsidP="00491767">
            <w:pPr>
              <w:ind w:left="0" w:hanging="2"/>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938CD">
              <w:rPr>
                <w:rFonts w:asciiTheme="majorHAnsi" w:hAnsiTheme="majorHAnsi" w:cstheme="majorHAnsi"/>
              </w:rPr>
              <w:t>Puas</w:t>
            </w:r>
          </w:p>
        </w:tc>
      </w:tr>
    </w:tbl>
    <w:p w:rsidR="002938CD" w:rsidRPr="002938CD" w:rsidRDefault="002938CD" w:rsidP="00491767">
      <w:pPr>
        <w:spacing w:line="240" w:lineRule="auto"/>
        <w:ind w:left="0" w:hanging="2"/>
        <w:jc w:val="center"/>
        <w:rPr>
          <w:rFonts w:asciiTheme="majorHAnsi" w:hAnsiTheme="majorHAnsi" w:cstheme="majorHAnsi"/>
          <w:sz w:val="22"/>
          <w:szCs w:val="22"/>
        </w:rPr>
      </w:pPr>
      <w:r w:rsidRPr="002938CD">
        <w:rPr>
          <w:rFonts w:asciiTheme="majorHAnsi" w:hAnsiTheme="majorHAnsi" w:cstheme="majorHAnsi"/>
          <w:sz w:val="22"/>
          <w:szCs w:val="22"/>
        </w:rPr>
        <w:lastRenderedPageBreak/>
        <w:t>Sumber: Data Primer 2023</w:t>
      </w:r>
    </w:p>
    <w:p w:rsidR="002938CD" w:rsidRDefault="002938CD" w:rsidP="002938CD">
      <w:pPr>
        <w:ind w:left="0" w:hanging="2"/>
        <w:jc w:val="both"/>
        <w:rPr>
          <w:rFonts w:asciiTheme="majorHAnsi" w:hAnsiTheme="majorHAnsi" w:cstheme="majorHAnsi"/>
          <w:sz w:val="22"/>
          <w:szCs w:val="22"/>
        </w:rPr>
      </w:pPr>
      <w:r w:rsidRPr="002938CD">
        <w:rPr>
          <w:rFonts w:asciiTheme="majorHAnsi" w:hAnsiTheme="majorHAnsi" w:cstheme="majorHAnsi"/>
          <w:sz w:val="22"/>
          <w:szCs w:val="22"/>
        </w:rPr>
        <w:tab/>
      </w:r>
      <w:r>
        <w:rPr>
          <w:rFonts w:asciiTheme="majorHAnsi" w:hAnsiTheme="majorHAnsi" w:cstheme="majorHAnsi"/>
          <w:sz w:val="22"/>
          <w:szCs w:val="22"/>
        </w:rPr>
        <w:tab/>
      </w:r>
      <w:r w:rsidRPr="002938CD">
        <w:rPr>
          <w:rFonts w:asciiTheme="majorHAnsi" w:hAnsiTheme="majorHAnsi" w:cstheme="majorHAnsi"/>
          <w:sz w:val="22"/>
          <w:szCs w:val="22"/>
        </w:rPr>
        <w:t>Berdasarkan Tabel 6 diketahui bahwa sebagian besar nilai kesesuaian pasien rawat jalan memberikan penilaian  pada dimensi Ketanggapan (</w:t>
      </w:r>
      <w:r w:rsidRPr="002938CD">
        <w:rPr>
          <w:rFonts w:asciiTheme="majorHAnsi" w:hAnsiTheme="majorHAnsi" w:cstheme="majorHAnsi"/>
          <w:i/>
          <w:sz w:val="22"/>
          <w:szCs w:val="22"/>
        </w:rPr>
        <w:t>Responsiviness</w:t>
      </w:r>
      <w:r w:rsidRPr="002938CD">
        <w:rPr>
          <w:rFonts w:asciiTheme="majorHAnsi" w:hAnsiTheme="majorHAnsi" w:cstheme="majorHAnsi"/>
          <w:sz w:val="22"/>
          <w:szCs w:val="22"/>
        </w:rPr>
        <w:t>) yang meliputi kemauan untuk membantu pasien dalam meberikan pelayanan dengan cepat didapatkan nilai (1,84). Angka tersebut menunjukkan bahwa secara keseluruhan pasien sudah merasa puas terhadap pelayanan yang diberikan.</w:t>
      </w:r>
    </w:p>
    <w:p w:rsidR="00C20C75" w:rsidRPr="00C20C75" w:rsidRDefault="00C20C75" w:rsidP="00C20C75">
      <w:pPr>
        <w:spacing w:line="240" w:lineRule="auto"/>
        <w:ind w:left="0" w:hanging="2"/>
        <w:contextualSpacing/>
        <w:jc w:val="center"/>
        <w:rPr>
          <w:rFonts w:asciiTheme="majorHAnsi" w:hAnsiTheme="majorHAnsi" w:cstheme="majorHAnsi"/>
          <w:b/>
          <w:sz w:val="22"/>
          <w:szCs w:val="22"/>
        </w:rPr>
      </w:pPr>
      <w:r w:rsidRPr="00C20C75">
        <w:rPr>
          <w:rFonts w:asciiTheme="majorHAnsi" w:hAnsiTheme="majorHAnsi" w:cstheme="majorHAnsi"/>
          <w:b/>
          <w:noProof/>
          <w:sz w:val="22"/>
          <w:szCs w:val="22"/>
        </w:rPr>
        <w:t xml:space="preserve">Tabel 7 Analisis Bivariat </w:t>
      </w:r>
      <w:r w:rsidRPr="00C20C75">
        <w:rPr>
          <w:rFonts w:asciiTheme="majorHAnsi" w:hAnsiTheme="majorHAnsi" w:cstheme="majorHAnsi"/>
          <w:b/>
          <w:sz w:val="22"/>
          <w:szCs w:val="22"/>
        </w:rPr>
        <w:t>Hubungan Kualitas Pelayanan Kefarmasian Terhadap Kepuasan Pasien Rawat Jalan di Puskesmas Umbulaharjo I Periode Januari Tahun 2023</w:t>
      </w:r>
    </w:p>
    <w:tbl>
      <w:tblPr>
        <w:tblStyle w:val="TableGrid1"/>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735"/>
        <w:gridCol w:w="753"/>
        <w:gridCol w:w="735"/>
        <w:gridCol w:w="753"/>
        <w:gridCol w:w="736"/>
        <w:gridCol w:w="753"/>
        <w:gridCol w:w="888"/>
        <w:gridCol w:w="927"/>
      </w:tblGrid>
      <w:tr w:rsidR="00C20C75" w:rsidRPr="00C20C75" w:rsidTr="00C20C75">
        <w:tc>
          <w:tcPr>
            <w:tcW w:w="1658" w:type="dxa"/>
            <w:vMerge w:val="restart"/>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Kualitas Pelayanan</w:t>
            </w:r>
          </w:p>
        </w:tc>
        <w:tc>
          <w:tcPr>
            <w:tcW w:w="2976" w:type="dxa"/>
            <w:gridSpan w:val="4"/>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Kepuasan</w:t>
            </w:r>
          </w:p>
        </w:tc>
        <w:tc>
          <w:tcPr>
            <w:tcW w:w="1489" w:type="dxa"/>
            <w:gridSpan w:val="2"/>
            <w:vMerge w:val="restart"/>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Total</w:t>
            </w:r>
          </w:p>
        </w:tc>
        <w:tc>
          <w:tcPr>
            <w:tcW w:w="888" w:type="dxa"/>
            <w:vMerge w:val="restart"/>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vertAlign w:val="superscript"/>
              </w:rPr>
            </w:pPr>
            <w:r w:rsidRPr="00C20C75">
              <w:rPr>
                <w:rFonts w:asciiTheme="majorHAnsi" w:hAnsiTheme="majorHAnsi" w:cstheme="majorHAnsi"/>
                <w:b/>
                <w:noProof/>
              </w:rPr>
              <w:t>r</w:t>
            </w:r>
            <w:r w:rsidRPr="00C20C75">
              <w:rPr>
                <w:rFonts w:asciiTheme="majorHAnsi" w:hAnsiTheme="majorHAnsi" w:cstheme="majorHAnsi"/>
                <w:b/>
                <w:noProof/>
                <w:vertAlign w:val="superscript"/>
              </w:rPr>
              <w:t>2</w:t>
            </w:r>
          </w:p>
        </w:tc>
        <w:tc>
          <w:tcPr>
            <w:tcW w:w="927" w:type="dxa"/>
            <w:vMerge w:val="restart"/>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 xml:space="preserve">p </w:t>
            </w:r>
            <w:r w:rsidRPr="00C20C75">
              <w:rPr>
                <w:rFonts w:asciiTheme="majorHAnsi" w:hAnsiTheme="majorHAnsi" w:cstheme="majorHAnsi"/>
                <w:b/>
                <w:i/>
                <w:noProof/>
              </w:rPr>
              <w:t>value</w:t>
            </w:r>
          </w:p>
        </w:tc>
      </w:tr>
      <w:tr w:rsidR="00C20C75" w:rsidRPr="00C20C75" w:rsidTr="00C20C75">
        <w:tc>
          <w:tcPr>
            <w:tcW w:w="1658" w:type="dxa"/>
            <w:vMerge/>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p>
        </w:tc>
        <w:tc>
          <w:tcPr>
            <w:tcW w:w="1488" w:type="dxa"/>
            <w:gridSpan w:val="2"/>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Tidak Puas</w:t>
            </w:r>
          </w:p>
        </w:tc>
        <w:tc>
          <w:tcPr>
            <w:tcW w:w="1488" w:type="dxa"/>
            <w:gridSpan w:val="2"/>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Puas</w:t>
            </w:r>
          </w:p>
        </w:tc>
        <w:tc>
          <w:tcPr>
            <w:tcW w:w="1489" w:type="dxa"/>
            <w:gridSpan w:val="2"/>
            <w:vMerge/>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p>
        </w:tc>
        <w:tc>
          <w:tcPr>
            <w:tcW w:w="888" w:type="dxa"/>
            <w:vMerge/>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p>
        </w:tc>
        <w:tc>
          <w:tcPr>
            <w:tcW w:w="927" w:type="dxa"/>
            <w:vMerge/>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p>
        </w:tc>
      </w:tr>
      <w:tr w:rsidR="00C20C75" w:rsidRPr="00C20C75" w:rsidTr="00C20C75">
        <w:tc>
          <w:tcPr>
            <w:tcW w:w="1658" w:type="dxa"/>
            <w:vMerge/>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p>
        </w:tc>
        <w:tc>
          <w:tcPr>
            <w:tcW w:w="735" w:type="dxa"/>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f</w:t>
            </w:r>
          </w:p>
        </w:tc>
        <w:tc>
          <w:tcPr>
            <w:tcW w:w="753" w:type="dxa"/>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w:t>
            </w:r>
          </w:p>
        </w:tc>
        <w:tc>
          <w:tcPr>
            <w:tcW w:w="735" w:type="dxa"/>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f</w:t>
            </w:r>
          </w:p>
        </w:tc>
        <w:tc>
          <w:tcPr>
            <w:tcW w:w="753" w:type="dxa"/>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w:t>
            </w:r>
          </w:p>
        </w:tc>
        <w:tc>
          <w:tcPr>
            <w:tcW w:w="736" w:type="dxa"/>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f</w:t>
            </w:r>
          </w:p>
        </w:tc>
        <w:tc>
          <w:tcPr>
            <w:tcW w:w="753" w:type="dxa"/>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r w:rsidRPr="00C20C75">
              <w:rPr>
                <w:rFonts w:asciiTheme="majorHAnsi" w:hAnsiTheme="majorHAnsi" w:cstheme="majorHAnsi"/>
                <w:b/>
                <w:noProof/>
              </w:rPr>
              <w:t>%</w:t>
            </w:r>
          </w:p>
        </w:tc>
        <w:tc>
          <w:tcPr>
            <w:tcW w:w="888" w:type="dxa"/>
            <w:vMerge/>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p>
        </w:tc>
        <w:tc>
          <w:tcPr>
            <w:tcW w:w="927" w:type="dxa"/>
            <w:vMerge/>
            <w:tcBorders>
              <w:top w:val="single" w:sz="4" w:space="0" w:color="auto"/>
              <w:bottom w:val="single" w:sz="4" w:space="0" w:color="auto"/>
            </w:tcBorders>
            <w:vAlign w:val="center"/>
          </w:tcPr>
          <w:p w:rsidR="00C20C75" w:rsidRPr="00C20C75" w:rsidRDefault="00C20C75" w:rsidP="00C20C75">
            <w:pPr>
              <w:ind w:left="0" w:hanging="2"/>
              <w:jc w:val="center"/>
              <w:rPr>
                <w:rFonts w:asciiTheme="majorHAnsi" w:hAnsiTheme="majorHAnsi" w:cstheme="majorHAnsi"/>
                <w:b/>
                <w:noProof/>
              </w:rPr>
            </w:pPr>
          </w:p>
        </w:tc>
      </w:tr>
      <w:tr w:rsidR="00C20C75" w:rsidRPr="00C20C75" w:rsidTr="00C20C75">
        <w:tc>
          <w:tcPr>
            <w:tcW w:w="1658" w:type="dxa"/>
            <w:tcBorders>
              <w:top w:val="single" w:sz="4" w:space="0" w:color="auto"/>
            </w:tcBorders>
          </w:tcPr>
          <w:p w:rsidR="00C20C75" w:rsidRPr="00C20C75" w:rsidRDefault="00C20C75" w:rsidP="00C20C75">
            <w:pPr>
              <w:ind w:left="0" w:hanging="2"/>
              <w:jc w:val="both"/>
              <w:rPr>
                <w:rFonts w:asciiTheme="majorHAnsi" w:hAnsiTheme="majorHAnsi" w:cstheme="majorHAnsi"/>
                <w:noProof/>
              </w:rPr>
            </w:pPr>
            <w:r w:rsidRPr="00C20C75">
              <w:rPr>
                <w:rFonts w:asciiTheme="majorHAnsi" w:hAnsiTheme="majorHAnsi" w:cstheme="majorHAnsi"/>
                <w:noProof/>
              </w:rPr>
              <w:t>Kurang Baik</w:t>
            </w:r>
          </w:p>
        </w:tc>
        <w:tc>
          <w:tcPr>
            <w:tcW w:w="735" w:type="dxa"/>
            <w:tcBorders>
              <w:top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5</w:t>
            </w:r>
          </w:p>
        </w:tc>
        <w:tc>
          <w:tcPr>
            <w:tcW w:w="753" w:type="dxa"/>
            <w:tcBorders>
              <w:top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4.6</w:t>
            </w:r>
          </w:p>
        </w:tc>
        <w:tc>
          <w:tcPr>
            <w:tcW w:w="735" w:type="dxa"/>
            <w:tcBorders>
              <w:top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14</w:t>
            </w:r>
          </w:p>
        </w:tc>
        <w:tc>
          <w:tcPr>
            <w:tcW w:w="753" w:type="dxa"/>
            <w:tcBorders>
              <w:top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13.0</w:t>
            </w:r>
          </w:p>
        </w:tc>
        <w:tc>
          <w:tcPr>
            <w:tcW w:w="736" w:type="dxa"/>
            <w:tcBorders>
              <w:top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19</w:t>
            </w:r>
          </w:p>
        </w:tc>
        <w:tc>
          <w:tcPr>
            <w:tcW w:w="753" w:type="dxa"/>
            <w:tcBorders>
              <w:top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17.6</w:t>
            </w:r>
          </w:p>
        </w:tc>
        <w:tc>
          <w:tcPr>
            <w:tcW w:w="888" w:type="dxa"/>
            <w:vMerge w:val="restart"/>
            <w:tcBorders>
              <w:top w:val="single" w:sz="4" w:space="0" w:color="auto"/>
            </w:tcBorders>
            <w:vAlign w:val="center"/>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0.147</w:t>
            </w:r>
          </w:p>
        </w:tc>
        <w:tc>
          <w:tcPr>
            <w:tcW w:w="927" w:type="dxa"/>
            <w:vMerge w:val="restart"/>
            <w:tcBorders>
              <w:top w:val="single" w:sz="4" w:space="0" w:color="auto"/>
            </w:tcBorders>
            <w:vAlign w:val="center"/>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0.130</w:t>
            </w:r>
          </w:p>
        </w:tc>
      </w:tr>
      <w:tr w:rsidR="00C20C75" w:rsidRPr="00C20C75" w:rsidTr="00C20C75">
        <w:tc>
          <w:tcPr>
            <w:tcW w:w="1658" w:type="dxa"/>
          </w:tcPr>
          <w:p w:rsidR="00C20C75" w:rsidRPr="00C20C75" w:rsidRDefault="00C20C75" w:rsidP="00C20C75">
            <w:pPr>
              <w:ind w:left="0" w:hanging="2"/>
              <w:jc w:val="both"/>
              <w:rPr>
                <w:rFonts w:asciiTheme="majorHAnsi" w:hAnsiTheme="majorHAnsi" w:cstheme="majorHAnsi"/>
                <w:noProof/>
              </w:rPr>
            </w:pPr>
            <w:r w:rsidRPr="00C20C75">
              <w:rPr>
                <w:rFonts w:asciiTheme="majorHAnsi" w:hAnsiTheme="majorHAnsi" w:cstheme="majorHAnsi"/>
                <w:noProof/>
              </w:rPr>
              <w:t>Cukup Baik</w:t>
            </w:r>
          </w:p>
        </w:tc>
        <w:tc>
          <w:tcPr>
            <w:tcW w:w="735" w:type="dxa"/>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12</w:t>
            </w:r>
          </w:p>
        </w:tc>
        <w:tc>
          <w:tcPr>
            <w:tcW w:w="753" w:type="dxa"/>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11.1</w:t>
            </w:r>
          </w:p>
        </w:tc>
        <w:tc>
          <w:tcPr>
            <w:tcW w:w="735" w:type="dxa"/>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56</w:t>
            </w:r>
          </w:p>
        </w:tc>
        <w:tc>
          <w:tcPr>
            <w:tcW w:w="753" w:type="dxa"/>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51.9</w:t>
            </w:r>
          </w:p>
        </w:tc>
        <w:tc>
          <w:tcPr>
            <w:tcW w:w="736" w:type="dxa"/>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68</w:t>
            </w:r>
          </w:p>
        </w:tc>
        <w:tc>
          <w:tcPr>
            <w:tcW w:w="753" w:type="dxa"/>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63.0</w:t>
            </w:r>
          </w:p>
        </w:tc>
        <w:tc>
          <w:tcPr>
            <w:tcW w:w="888" w:type="dxa"/>
            <w:vMerge/>
          </w:tcPr>
          <w:p w:rsidR="00C20C75" w:rsidRPr="00C20C75" w:rsidRDefault="00C20C75" w:rsidP="00C20C75">
            <w:pPr>
              <w:ind w:left="0" w:hanging="2"/>
              <w:jc w:val="both"/>
              <w:rPr>
                <w:rFonts w:asciiTheme="majorHAnsi" w:hAnsiTheme="majorHAnsi" w:cstheme="majorHAnsi"/>
                <w:noProof/>
              </w:rPr>
            </w:pPr>
          </w:p>
        </w:tc>
        <w:tc>
          <w:tcPr>
            <w:tcW w:w="927" w:type="dxa"/>
            <w:vMerge/>
          </w:tcPr>
          <w:p w:rsidR="00C20C75" w:rsidRPr="00C20C75" w:rsidRDefault="00C20C75" w:rsidP="00C20C75">
            <w:pPr>
              <w:ind w:left="0" w:hanging="2"/>
              <w:jc w:val="both"/>
              <w:rPr>
                <w:rFonts w:asciiTheme="majorHAnsi" w:hAnsiTheme="majorHAnsi" w:cstheme="majorHAnsi"/>
                <w:noProof/>
              </w:rPr>
            </w:pPr>
          </w:p>
        </w:tc>
      </w:tr>
      <w:tr w:rsidR="00C20C75" w:rsidRPr="00C20C75" w:rsidTr="00C20C75">
        <w:tc>
          <w:tcPr>
            <w:tcW w:w="1658" w:type="dxa"/>
            <w:tcBorders>
              <w:bottom w:val="single" w:sz="4" w:space="0" w:color="auto"/>
            </w:tcBorders>
          </w:tcPr>
          <w:p w:rsidR="00C20C75" w:rsidRPr="00C20C75" w:rsidRDefault="00C20C75" w:rsidP="00C20C75">
            <w:pPr>
              <w:ind w:left="0" w:hanging="2"/>
              <w:jc w:val="both"/>
              <w:rPr>
                <w:rFonts w:asciiTheme="majorHAnsi" w:hAnsiTheme="majorHAnsi" w:cstheme="majorHAnsi"/>
                <w:noProof/>
              </w:rPr>
            </w:pPr>
            <w:r w:rsidRPr="00C20C75">
              <w:rPr>
                <w:rFonts w:asciiTheme="majorHAnsi" w:hAnsiTheme="majorHAnsi" w:cstheme="majorHAnsi"/>
                <w:noProof/>
              </w:rPr>
              <w:t>Baik</w:t>
            </w:r>
          </w:p>
        </w:tc>
        <w:tc>
          <w:tcPr>
            <w:tcW w:w="735" w:type="dxa"/>
            <w:tcBorders>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3</w:t>
            </w:r>
          </w:p>
        </w:tc>
        <w:tc>
          <w:tcPr>
            <w:tcW w:w="753" w:type="dxa"/>
            <w:tcBorders>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2.8</w:t>
            </w:r>
          </w:p>
        </w:tc>
        <w:tc>
          <w:tcPr>
            <w:tcW w:w="735" w:type="dxa"/>
            <w:tcBorders>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18</w:t>
            </w:r>
          </w:p>
        </w:tc>
        <w:tc>
          <w:tcPr>
            <w:tcW w:w="753" w:type="dxa"/>
            <w:tcBorders>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16.7</w:t>
            </w:r>
          </w:p>
        </w:tc>
        <w:tc>
          <w:tcPr>
            <w:tcW w:w="736" w:type="dxa"/>
            <w:tcBorders>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21</w:t>
            </w:r>
          </w:p>
        </w:tc>
        <w:tc>
          <w:tcPr>
            <w:tcW w:w="753" w:type="dxa"/>
            <w:tcBorders>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19.4</w:t>
            </w:r>
          </w:p>
        </w:tc>
        <w:tc>
          <w:tcPr>
            <w:tcW w:w="888" w:type="dxa"/>
            <w:vMerge/>
          </w:tcPr>
          <w:p w:rsidR="00C20C75" w:rsidRPr="00C20C75" w:rsidRDefault="00C20C75" w:rsidP="00C20C75">
            <w:pPr>
              <w:ind w:left="0" w:hanging="2"/>
              <w:jc w:val="both"/>
              <w:rPr>
                <w:rFonts w:asciiTheme="majorHAnsi" w:hAnsiTheme="majorHAnsi" w:cstheme="majorHAnsi"/>
                <w:noProof/>
              </w:rPr>
            </w:pPr>
          </w:p>
        </w:tc>
        <w:tc>
          <w:tcPr>
            <w:tcW w:w="927" w:type="dxa"/>
            <w:vMerge/>
          </w:tcPr>
          <w:p w:rsidR="00C20C75" w:rsidRPr="00C20C75" w:rsidRDefault="00C20C75" w:rsidP="00C20C75">
            <w:pPr>
              <w:ind w:left="0" w:hanging="2"/>
              <w:jc w:val="both"/>
              <w:rPr>
                <w:rFonts w:asciiTheme="majorHAnsi" w:hAnsiTheme="majorHAnsi" w:cstheme="majorHAnsi"/>
                <w:noProof/>
              </w:rPr>
            </w:pPr>
          </w:p>
        </w:tc>
      </w:tr>
      <w:tr w:rsidR="00C20C75" w:rsidRPr="00C20C75" w:rsidTr="00C20C75">
        <w:tc>
          <w:tcPr>
            <w:tcW w:w="1658" w:type="dxa"/>
            <w:tcBorders>
              <w:top w:val="single" w:sz="4" w:space="0" w:color="auto"/>
              <w:bottom w:val="single" w:sz="4" w:space="0" w:color="auto"/>
            </w:tcBorders>
          </w:tcPr>
          <w:p w:rsidR="00C20C75" w:rsidRPr="00C20C75" w:rsidRDefault="00C20C75" w:rsidP="00C20C75">
            <w:pPr>
              <w:ind w:left="0" w:hanging="2"/>
              <w:jc w:val="both"/>
              <w:rPr>
                <w:rFonts w:asciiTheme="majorHAnsi" w:hAnsiTheme="majorHAnsi" w:cstheme="majorHAnsi"/>
                <w:noProof/>
              </w:rPr>
            </w:pPr>
            <w:r w:rsidRPr="00C20C75">
              <w:rPr>
                <w:rFonts w:asciiTheme="majorHAnsi" w:hAnsiTheme="majorHAnsi" w:cstheme="majorHAnsi"/>
                <w:noProof/>
              </w:rPr>
              <w:t>Jumlah</w:t>
            </w:r>
          </w:p>
        </w:tc>
        <w:tc>
          <w:tcPr>
            <w:tcW w:w="735" w:type="dxa"/>
            <w:tcBorders>
              <w:top w:val="single" w:sz="4" w:space="0" w:color="auto"/>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20</w:t>
            </w:r>
          </w:p>
        </w:tc>
        <w:tc>
          <w:tcPr>
            <w:tcW w:w="753" w:type="dxa"/>
            <w:tcBorders>
              <w:top w:val="single" w:sz="4" w:space="0" w:color="auto"/>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18.5</w:t>
            </w:r>
          </w:p>
        </w:tc>
        <w:tc>
          <w:tcPr>
            <w:tcW w:w="735" w:type="dxa"/>
            <w:tcBorders>
              <w:top w:val="single" w:sz="4" w:space="0" w:color="auto"/>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88</w:t>
            </w:r>
          </w:p>
        </w:tc>
        <w:tc>
          <w:tcPr>
            <w:tcW w:w="753" w:type="dxa"/>
            <w:tcBorders>
              <w:top w:val="single" w:sz="4" w:space="0" w:color="auto"/>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81.5</w:t>
            </w:r>
          </w:p>
        </w:tc>
        <w:tc>
          <w:tcPr>
            <w:tcW w:w="736" w:type="dxa"/>
            <w:tcBorders>
              <w:top w:val="single" w:sz="4" w:space="0" w:color="auto"/>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108</w:t>
            </w:r>
          </w:p>
        </w:tc>
        <w:tc>
          <w:tcPr>
            <w:tcW w:w="753" w:type="dxa"/>
            <w:tcBorders>
              <w:top w:val="single" w:sz="4" w:space="0" w:color="auto"/>
              <w:bottom w:val="single" w:sz="4" w:space="0" w:color="auto"/>
            </w:tcBorders>
          </w:tcPr>
          <w:p w:rsidR="00C20C75" w:rsidRPr="00C20C75" w:rsidRDefault="00C20C75" w:rsidP="00C20C75">
            <w:pPr>
              <w:ind w:left="0" w:hanging="2"/>
              <w:jc w:val="center"/>
              <w:rPr>
                <w:rFonts w:asciiTheme="majorHAnsi" w:hAnsiTheme="majorHAnsi" w:cstheme="majorHAnsi"/>
                <w:noProof/>
              </w:rPr>
            </w:pPr>
            <w:r w:rsidRPr="00C20C75">
              <w:rPr>
                <w:rFonts w:asciiTheme="majorHAnsi" w:hAnsiTheme="majorHAnsi" w:cstheme="majorHAnsi"/>
                <w:noProof/>
              </w:rPr>
              <w:t>100</w:t>
            </w:r>
          </w:p>
        </w:tc>
        <w:tc>
          <w:tcPr>
            <w:tcW w:w="888" w:type="dxa"/>
            <w:vMerge/>
          </w:tcPr>
          <w:p w:rsidR="00C20C75" w:rsidRPr="00C20C75" w:rsidRDefault="00C20C75" w:rsidP="00C20C75">
            <w:pPr>
              <w:ind w:left="0" w:hanging="2"/>
              <w:jc w:val="both"/>
              <w:rPr>
                <w:rFonts w:asciiTheme="majorHAnsi" w:hAnsiTheme="majorHAnsi" w:cstheme="majorHAnsi"/>
                <w:noProof/>
              </w:rPr>
            </w:pPr>
          </w:p>
        </w:tc>
        <w:tc>
          <w:tcPr>
            <w:tcW w:w="927" w:type="dxa"/>
            <w:vMerge/>
          </w:tcPr>
          <w:p w:rsidR="00C20C75" w:rsidRPr="00C20C75" w:rsidRDefault="00C20C75" w:rsidP="00C20C75">
            <w:pPr>
              <w:ind w:left="0" w:hanging="2"/>
              <w:jc w:val="both"/>
              <w:rPr>
                <w:rFonts w:asciiTheme="majorHAnsi" w:hAnsiTheme="majorHAnsi" w:cstheme="majorHAnsi"/>
                <w:noProof/>
              </w:rPr>
            </w:pPr>
          </w:p>
        </w:tc>
      </w:tr>
    </w:tbl>
    <w:p w:rsidR="00C20C75" w:rsidRPr="00C20C75" w:rsidRDefault="00C20C75" w:rsidP="00C20C75">
      <w:pPr>
        <w:spacing w:after="0" w:line="360" w:lineRule="auto"/>
        <w:ind w:left="0" w:hanging="2"/>
        <w:contextualSpacing/>
        <w:jc w:val="center"/>
        <w:rPr>
          <w:rFonts w:asciiTheme="majorHAnsi" w:hAnsiTheme="majorHAnsi" w:cstheme="majorHAnsi"/>
          <w:noProof/>
          <w:sz w:val="22"/>
          <w:szCs w:val="22"/>
        </w:rPr>
      </w:pPr>
      <w:r w:rsidRPr="00C20C75">
        <w:rPr>
          <w:rFonts w:asciiTheme="majorHAnsi" w:hAnsiTheme="majorHAnsi" w:cstheme="majorHAnsi"/>
          <w:noProof/>
          <w:sz w:val="22"/>
          <w:szCs w:val="22"/>
        </w:rPr>
        <w:t>Sumber: Data 2023</w:t>
      </w:r>
    </w:p>
    <w:p w:rsidR="00C20C75" w:rsidRDefault="00C20C75" w:rsidP="00C20C75">
      <w:pPr>
        <w:spacing w:line="360" w:lineRule="auto"/>
        <w:ind w:left="0" w:hanging="2"/>
        <w:contextualSpacing/>
        <w:jc w:val="both"/>
        <w:rPr>
          <w:rFonts w:asciiTheme="majorHAnsi" w:hAnsiTheme="majorHAnsi" w:cstheme="majorHAnsi"/>
          <w:i/>
          <w:noProof/>
          <w:sz w:val="20"/>
          <w:szCs w:val="20"/>
        </w:rPr>
      </w:pPr>
      <w:r w:rsidRPr="00C20C75">
        <w:rPr>
          <w:rFonts w:asciiTheme="majorHAnsi" w:hAnsiTheme="majorHAnsi" w:cstheme="majorHAnsi"/>
          <w:noProof/>
          <w:sz w:val="20"/>
          <w:szCs w:val="20"/>
        </w:rPr>
        <w:t xml:space="preserve">Keterangan: Analisis bivariat di uji statistik menggunakan </w:t>
      </w:r>
      <w:r w:rsidRPr="00C20C75">
        <w:rPr>
          <w:rFonts w:asciiTheme="majorHAnsi" w:hAnsiTheme="majorHAnsi" w:cstheme="majorHAnsi"/>
          <w:i/>
          <w:noProof/>
          <w:sz w:val="20"/>
          <w:szCs w:val="20"/>
        </w:rPr>
        <w:t xml:space="preserve">Spearman’s Rho </w:t>
      </w:r>
    </w:p>
    <w:p w:rsidR="00944981" w:rsidRDefault="00C20C75" w:rsidP="00C84486">
      <w:pPr>
        <w:ind w:left="0" w:hanging="2"/>
        <w:contextualSpacing/>
        <w:jc w:val="both"/>
        <w:rPr>
          <w:rFonts w:asciiTheme="majorHAnsi" w:hAnsiTheme="majorHAnsi" w:cstheme="majorHAnsi"/>
          <w:noProof/>
          <w:sz w:val="22"/>
          <w:szCs w:val="22"/>
        </w:rPr>
      </w:pPr>
      <w:r>
        <w:rPr>
          <w:rFonts w:asciiTheme="majorHAnsi" w:hAnsiTheme="majorHAnsi" w:cstheme="majorHAnsi"/>
          <w:i/>
          <w:noProof/>
          <w:sz w:val="20"/>
          <w:szCs w:val="20"/>
        </w:rPr>
        <w:tab/>
      </w:r>
      <w:r>
        <w:rPr>
          <w:rFonts w:asciiTheme="majorHAnsi" w:hAnsiTheme="majorHAnsi" w:cstheme="majorHAnsi"/>
          <w:i/>
          <w:noProof/>
          <w:sz w:val="20"/>
          <w:szCs w:val="20"/>
        </w:rPr>
        <w:tab/>
      </w:r>
      <w:r w:rsidRPr="00C20C75">
        <w:rPr>
          <w:rFonts w:asciiTheme="majorHAnsi" w:hAnsiTheme="majorHAnsi" w:cstheme="majorHAnsi"/>
          <w:noProof/>
          <w:sz w:val="22"/>
          <w:szCs w:val="22"/>
        </w:rPr>
        <w:t>Berdasarkan Tabel 7 diketahui bahwa sebanyak 56 responden  (51,9%)  memiliki penilaian kualitas pelayanan pelayanan cukup baik dan tingkat kepuasan merasa puas. Dan pada tabel di atas diketahui nilai koefisien partisi sebesar 0,147 yang artinya keeratan hubungan variabel dalam penelitian ini menunjukkan hubungan yang lemah. Selanjutnya diketahui nilai p value sebesar 0,130 (&gt; 0,05) yang berarti bahwa “Tidak ada hubungan atau korelasi antara kualitas pelayanan dengan Kepuasan”.</w:t>
      </w:r>
    </w:p>
    <w:p w:rsidR="00C84486" w:rsidRDefault="00C84486" w:rsidP="00C84486">
      <w:pPr>
        <w:ind w:left="0" w:hanging="2"/>
        <w:contextualSpacing/>
        <w:jc w:val="both"/>
        <w:rPr>
          <w:rFonts w:asciiTheme="majorHAnsi" w:hAnsiTheme="majorHAnsi" w:cstheme="majorHAnsi"/>
          <w:noProof/>
          <w:sz w:val="22"/>
          <w:szCs w:val="22"/>
        </w:rPr>
      </w:pPr>
    </w:p>
    <w:p w:rsidR="00C20C75" w:rsidRDefault="00C20C75" w:rsidP="00C20C75">
      <w:pPr>
        <w:spacing w:line="360" w:lineRule="auto"/>
        <w:ind w:left="0" w:hanging="2"/>
        <w:contextualSpacing/>
        <w:jc w:val="both"/>
        <w:rPr>
          <w:rFonts w:asciiTheme="majorHAnsi" w:hAnsiTheme="majorHAnsi" w:cstheme="majorHAnsi"/>
          <w:b/>
          <w:noProof/>
          <w:sz w:val="22"/>
          <w:szCs w:val="22"/>
        </w:rPr>
      </w:pPr>
      <w:r>
        <w:rPr>
          <w:rFonts w:asciiTheme="majorHAnsi" w:hAnsiTheme="majorHAnsi" w:cstheme="majorHAnsi"/>
          <w:b/>
          <w:noProof/>
          <w:sz w:val="22"/>
          <w:szCs w:val="22"/>
        </w:rPr>
        <w:t>Pembahasan</w:t>
      </w:r>
    </w:p>
    <w:p w:rsidR="00C20C75" w:rsidRPr="00C20C75" w:rsidRDefault="00C20C75" w:rsidP="00944981">
      <w:pPr>
        <w:ind w:left="0" w:hanging="2"/>
        <w:contextualSpacing/>
        <w:jc w:val="both"/>
        <w:rPr>
          <w:rFonts w:asciiTheme="majorHAnsi" w:hAnsiTheme="majorHAnsi" w:cstheme="majorHAnsi"/>
          <w:noProof/>
          <w:sz w:val="22"/>
          <w:szCs w:val="22"/>
        </w:rPr>
      </w:pPr>
      <w:r>
        <w:rPr>
          <w:rFonts w:asciiTheme="majorHAnsi" w:hAnsiTheme="majorHAnsi" w:cstheme="majorHAnsi"/>
          <w:noProof/>
          <w:sz w:val="22"/>
          <w:szCs w:val="22"/>
        </w:rPr>
        <w:tab/>
      </w:r>
      <w:r>
        <w:rPr>
          <w:rFonts w:asciiTheme="majorHAnsi" w:hAnsiTheme="majorHAnsi" w:cstheme="majorHAnsi"/>
          <w:noProof/>
          <w:sz w:val="22"/>
          <w:szCs w:val="22"/>
        </w:rPr>
        <w:tab/>
      </w:r>
      <w:r w:rsidRPr="00C20C75">
        <w:rPr>
          <w:rFonts w:asciiTheme="majorHAnsi" w:hAnsiTheme="majorHAnsi" w:cstheme="majorHAnsi"/>
          <w:noProof/>
          <w:sz w:val="22"/>
          <w:szCs w:val="22"/>
        </w:rPr>
        <w:t xml:space="preserve">Hasil penelitian menunjukkan bahwa karakteristik responden berdasarkan jenis kelamin di Puskesmas Umbulharjo I mayoritas adalah laki-laki berjumlah 58 (53,7%) responden dibanding dengan perempuan. Jenis kelamin merupakan suatu pembagian sifat manusia yang ditentukan secara biologis melekat pada jenis kelamin tertentu. Selain itu jenis kelamin berpengaruh terhadap pemanfaatan pelayanan kesehatan karena dapat dilihat dari segi tingkat kerentanan atau kesehatan manusia yang bersumber dari jenis kelamin akan berbeda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{"citationItems":[{"id":"ITEM-1","itemData":{"DOI":"https://doi.org/10.36656/jpksy.v5i1.1103","abstract":"Kepatuhan pasien membawa kartu berobat merupakan bentuk perilaku pasien yang sesuai dengan ketentuan professional Kesehatan. Jumlah kunjungan pasien baru perbulan rata-rata 175 dan diberikan kartu berobat untuk dapat digunakan pada kunjungan selanjutnya. Serta 481 kunjungan lama perbulan atau 30 pasien lama perhari, dan ditemukan rata-rata 20-30 pasien yang tidak membawa kartu serta ditemukan 10 nomor rekam medis ganda periode februari-mei 2022 dengan 2 nomor ganda setiap bulan, selain harus antri untuk dicarikan data rekam medis yang mengakibatkan terhambatnya pelayanan pendaftaran 5-10 menit, hal ini juga menyebabkan terjadinya penumpukan rekam medis serta semakin berkurangnya kapasitas penyimpanan rekam medis, penelitian ini dimaksudkan untuk menganalisis hubungan karakteristik pasien dengan kepatuhan membawa kartu berobat di RSU Deli Medan. Jenis penelitian ini deskriptif analitik dengan pendekatan kuantitatif dengain desain cross sectional. Besar sampel pada penelitian ini sebanyak 96 responden. Pengumpulan data dilakukan menggunakan kuesioner. Teknik analisis data menggunakan analisis univariat dan bivariat dengan uji chi-square. Hasil penelitian menjelaskan bahwa ada hubungan yang signifikan antara jenis kelamin dengan kepatuhan membawa kartu (p-value 0,01&lt;0,05), Adanya Hubungan yang signifikan antara jenis kelamin dengan kepatuhan membawa kartu (p-value 0,004&lt;0,05), Adanya hubungan yang signifikan antara pengetahuan dengan kepatuhan membawa kartu ( p-value 0,008&lt;0,05), dan Tidak ada Hubungan yang signifikan antara pekerjaan dengan kepatuhan membawa kartu (p-value 0,511&gt;0,05)","author":[{"dropping-particle":"","family":"Sitompul","given":"Yerni Mariani","non-dropping-particle":"","parse-names":false,"suffix":""},{"dropping-particle":"","family":"Rahayu","given":"Putry","non-dropping-particle":"","parse-names":false,"suffix":""},{"dropping-particle":"","family":"Apriana","given":"Ana","non-dropping-particle":"","parse-names":false,"suffix":""}],"container-title":"Jurnal Penelitian Kesehatan Masyarakat","id":"ITEM-1","issue":"1","issued":{"date-parts":[["2022"]]},"page":"58-67","title":"Hubungan Karakteristik Pasien Non Bpjs Dengan Kepatuhan Membawa Kartu Berobat Di Rsu Deli Medan Tahun 2022","type":"article-journal","volume":"3"},"uris":["http://www.mendeley.com/documents/?uuid=5c391b7b-e712-47c1-87de-8aa21242e9fc"]}],"mendeley":{"formattedCitation":"(50)","plainTextFormattedCitation":"(50)","previouslyFormattedCitation":"(49)"},"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(9)</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w:t>
      </w:r>
    </w:p>
    <w:p w:rsidR="00C20C75" w:rsidRPr="00C20C75" w:rsidRDefault="00C20C75" w:rsidP="00944981">
      <w:pPr>
        <w:ind w:left="0" w:hanging="2"/>
        <w:contextualSpacing/>
        <w:jc w:val="both"/>
        <w:rPr>
          <w:rFonts w:asciiTheme="majorHAnsi" w:hAnsiTheme="majorHAnsi" w:cstheme="majorHAnsi"/>
          <w:noProof/>
          <w:sz w:val="22"/>
          <w:szCs w:val="22"/>
        </w:rPr>
      </w:pPr>
      <w:r w:rsidRPr="00C20C75">
        <w:rPr>
          <w:rFonts w:asciiTheme="majorHAnsi" w:hAnsiTheme="majorHAnsi" w:cstheme="majorHAnsi"/>
          <w:noProof/>
          <w:sz w:val="22"/>
          <w:szCs w:val="22"/>
        </w:rPr>
        <w:tab/>
      </w:r>
      <w:r>
        <w:rPr>
          <w:rFonts w:asciiTheme="majorHAnsi" w:hAnsiTheme="majorHAnsi" w:cstheme="majorHAnsi"/>
          <w:noProof/>
          <w:sz w:val="22"/>
          <w:szCs w:val="22"/>
        </w:rPr>
        <w:tab/>
      </w:r>
      <w:r w:rsidRPr="00C20C75">
        <w:rPr>
          <w:rFonts w:asciiTheme="majorHAnsi" w:hAnsiTheme="majorHAnsi" w:cstheme="majorHAnsi"/>
          <w:noProof/>
          <w:sz w:val="22"/>
          <w:szCs w:val="22"/>
        </w:rPr>
        <w:t xml:space="preserve">Karakteristik responden berdasarkan usia di Puskesmas Umbulharjo I mayoritas berusia 17-25 tahun berjumlah 33 (30,6%) responden. Dari hasil ini dapat diketahui bahwa pemanfaatan sarana pelayanan kesehatan lebih banyak responden dengan kategori usia dewasa akhir. Usia dewasa akhir merupakan dimana sebagian besar usia yang sudah banyak perubahan fungsi organ yang semakin menurun dan sudah mempunyai pengetahuan terhadap kesehatan. Bertambahnya umur seseorang akan berpengaruh </w:t>
      </w:r>
      <w:r w:rsidRPr="00C20C75">
        <w:rPr>
          <w:rFonts w:asciiTheme="majorHAnsi" w:hAnsiTheme="majorHAnsi" w:cstheme="majorHAnsi"/>
          <w:noProof/>
          <w:sz w:val="22"/>
          <w:szCs w:val="22"/>
        </w:rPr>
        <w:lastRenderedPageBreak/>
        <w:t xml:space="preserve">terhadap fungsi organ tubuh sehingga akan mengalami penurunan akibat proses penuaan, menyebabkan daya tahan menurun dan rentan terkena penyakit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{"citationItems":[{"id":"ITEM-1","itemData":{"DOI":"http://dx.doi.org/10.20527/jpkmi.v6i2.7457","abstract":"Angka kontak di Puskesmas Muara Laung adalah sebesar 17,35% atau terendah dari empat Puskesmas di Kabupaten Murung Raya yang menerapkan sistem Kapitasi Berbasis Komitmen (KBK). Tujuan penelitian ini untuk mengetahui hubungan usia, tingkat pendidikan, fasilitas dengan kepuasan pasien. Rancangan penelitian observasional analitik, dengan pendekatan cross sectional. Subjek penelitian masyarakat yang pernah mendapatkan pelayanan kesehatan dengan jumlah sampel 100 orang. Teknik pengambilan sampel menggunakan purposive sampling. Analisis data dilakukan dengan menggunakan chi-square dengan derajat kepercayaan 95%. Hasil penelitian menunjukkan bahwa terdapat hubungan yang signifikan antara usia dengan kepuasan (nilai p = 0,030; OR = 2,674), terdapat hubungan antara tingkat pendidikan dengan kepuasan pasien (nilai p = 0,0001; OR = 9,211), serta ada hubungan antara fasilitas dengan kepuasan pasien (nilai p = 0,0001; OR = 14,885). Berdasarkan hal tersebut dapat disimpulkan bahwa terdapat hubungan antara usia, tingkat pendidikan, fasilitas dengan kepuasan pasien di Puskesmas Muara Laung.","author":[{"dropping-particle":"","family":"Arifin","given":"Syamsul","non-dropping-particle":"","parse-names":false,"suffix":""},{"dropping-particle":"","family":"Rahman","given":"Abdur","non-dropping-particle":"","parse-names":false,"suffix":""},{"dropping-particle":"","family":"Muhyi","given":"Ruslan","non-dropping-particle":"","parse-names":false,"suffix":""},{"dropping-particle":"","family":"Putri","given":"Andini Octaviana","non-dropping-particle":"","parse-names":false,"suffix":""},{"dropping-particle":"","family":"Hadianor","given":"Hadianor","non-dropping-particle":"","parse-names":false,"suffix":""}],"container-title":"Jurnal Publikasi Kesehatan Masyarakat Indonesia","id":"ITEM-1","issue":"1","issued":{"date-parts":[["2019"]]},"page":"40-45","title":"Hubungan Usia, Tingkat Pendidikan, Fasilitas Kesehatan Dengan Kepuasan Pasien di Puskesmas Muara Laung","type":"article-journal","volume":"6"},"uris":["http://www.mendeley.com/documents/?uuid=610619e1-ebe7-470b-94ca-495460d66233"]}],"mendeley":{"formattedCitation":"(51)","plainTextFormattedCitation":"(51)","previouslyFormattedCitation":"(50)"},"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(10)</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 xml:space="preserve">. </w:t>
      </w:r>
    </w:p>
    <w:p w:rsidR="00C20C75" w:rsidRPr="00C20C75" w:rsidRDefault="00C20C75" w:rsidP="00944981">
      <w:pPr>
        <w:ind w:left="0" w:hanging="2"/>
        <w:contextualSpacing/>
        <w:jc w:val="both"/>
        <w:rPr>
          <w:rFonts w:asciiTheme="majorHAnsi" w:hAnsiTheme="majorHAnsi" w:cstheme="majorHAnsi"/>
          <w:noProof/>
          <w:sz w:val="22"/>
          <w:szCs w:val="22"/>
        </w:rPr>
      </w:pPr>
      <w:r w:rsidRPr="00C20C75">
        <w:rPr>
          <w:rFonts w:asciiTheme="majorHAnsi" w:hAnsiTheme="majorHAnsi" w:cstheme="majorHAnsi"/>
          <w:noProof/>
          <w:sz w:val="22"/>
          <w:szCs w:val="22"/>
        </w:rPr>
        <w:tab/>
      </w:r>
      <w:r>
        <w:rPr>
          <w:rFonts w:asciiTheme="majorHAnsi" w:hAnsiTheme="majorHAnsi" w:cstheme="majorHAnsi"/>
          <w:noProof/>
          <w:sz w:val="22"/>
          <w:szCs w:val="22"/>
        </w:rPr>
        <w:tab/>
      </w:r>
      <w:r w:rsidRPr="00C20C75">
        <w:rPr>
          <w:rFonts w:asciiTheme="majorHAnsi" w:hAnsiTheme="majorHAnsi" w:cstheme="majorHAnsi"/>
          <w:noProof/>
          <w:sz w:val="22"/>
          <w:szCs w:val="22"/>
        </w:rPr>
        <w:t xml:space="preserve">Karakteristik berdasarkan tingkat pendidikan terakhir responden di Puskesmas Umbulharjo I mayoritas berpendidikan SMA berjumlah 49 (45,5%) responden. Semakin tinggi pendidikan seseorang maka semakin mudah orang tersebut menerima informasi baik dari orang lain maupun media massa atau internet. Dengan bertambahnya wawasan semakin menyadari pentingnya kesehatan sehingga termotivasi untuk berobat ke pusat pelayanan kesehatan yang baik. Masyarakat dengan pendidikan tinggi mendapatkan informasi lebih dalam hal mencegah datangnya penyakit dan meningkatkan Kesehatan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{"citationItems":[{"id":"ITEM-1","itemData":{"DOI":"https://doi.org/10.15294/higeia.v3i1.24747","ISBN":"1475362846","abstract":"Pada tiga tahun terakhir Puskesmas Kagok mengalami penurunan kunjungan pasien. Tahun 2015 sebesar 36.041 pasien, tahun 2016 sebesar 22.479 pasien dan tahun 2017 sebesar 17.568 pasien. Penelitian ini dilakukan pada bulan Juni-Juli 2018, tujuan penelitian ini untuk menganalisis faktor yang berhubungan dengan pemanfaatan pelayanan kesehatan Puskesmas Kagok. Jenis penelitian ini adalah observasional, menggunakan rancangan Cross Sectionaldengan pendekatan kuantitatif. Jumlah sampel 106 responden, teknik pengambilan sampel adalah Proportional Random Sampling. Instrumen yang digunakan adalah kuesioner. Data dianalisis secara univariat dan bivariat menggunakan uji Chi Square. Hasil menunjukkan ada hubungan antara sikap (p=0,008), persepsi komparasi (p=0,000), aksesibilitas (p=0,000), persepsi sakit (p=0,001) dan kemudahan informasi (p=0,012) dengan pemanfaatan pelayanan kesehatan Puskesmas Kagok. Saran penelitian ini adalah lebih mengoptimalkan publikasi terkait keberadaan dan manfaat yang ada di Puskesmas Kagok.","author":[{"dropping-particle":"","family":"Fatimah","given":"Siti","non-dropping-particle":"","parse-names":false,"suffix":""},{"dropping-particle":"","family":"Indrawati","given":"Fitri","non-dropping-particle":"","parse-names":false,"suffix":""}],"container-title":"HIGEIAJOURNAL OF PUBLIC HEALTH RESEARCH AND DEVELOPMENT","id":"ITEM-1","issue":"1","issued":{"date-parts":[["2019"]]},"page":"121-131","title":"Faktor Pemanfaatan Pelayanan Kesehatan di Puskesmas","type":"article-journal","volume":"3"},"uris":["http://www.mendeley.com/documents/?uuid=650c8c75-148b-49f7-8675-317a3d0e35f2"]}],"mendeley":{"formattedCitation":"(52)","plainTextFormattedCitation":"(52)","previouslyFormattedCitation":"(51)"},"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(11)</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 xml:space="preserve">. </w:t>
      </w:r>
    </w:p>
    <w:p w:rsidR="00C20C75" w:rsidRPr="00C20C75" w:rsidRDefault="00C20C75" w:rsidP="00944981">
      <w:pPr>
        <w:ind w:left="0" w:hanging="2"/>
        <w:contextualSpacing/>
        <w:jc w:val="both"/>
        <w:rPr>
          <w:rFonts w:asciiTheme="majorHAnsi" w:hAnsiTheme="majorHAnsi" w:cstheme="majorHAnsi"/>
          <w:noProof/>
          <w:sz w:val="22"/>
          <w:szCs w:val="22"/>
        </w:rPr>
      </w:pPr>
      <w:r w:rsidRPr="00C20C75">
        <w:rPr>
          <w:rFonts w:asciiTheme="majorHAnsi" w:hAnsiTheme="majorHAnsi" w:cstheme="majorHAnsi"/>
          <w:noProof/>
          <w:sz w:val="22"/>
          <w:szCs w:val="22"/>
        </w:rPr>
        <w:tab/>
      </w:r>
      <w:r>
        <w:rPr>
          <w:rFonts w:asciiTheme="majorHAnsi" w:hAnsiTheme="majorHAnsi" w:cstheme="majorHAnsi"/>
          <w:noProof/>
          <w:sz w:val="22"/>
          <w:szCs w:val="22"/>
        </w:rPr>
        <w:tab/>
      </w:r>
      <w:r w:rsidRPr="00C20C75">
        <w:rPr>
          <w:rFonts w:asciiTheme="majorHAnsi" w:hAnsiTheme="majorHAnsi" w:cstheme="majorHAnsi"/>
          <w:noProof/>
          <w:sz w:val="22"/>
          <w:szCs w:val="22"/>
        </w:rPr>
        <w:t xml:space="preserve">Karakteristik pekerjaan responden di Puskesmas Umbulharjo I mayoritas bekerja sebagai pegawai swasta berjumlah 27 (25,0%) responden. Karakteristik responden dengan kategori pekerjaan berkaitan dengan kehidupan sosial yang akan berpengaruh pada pemikiran seseorang tentang standar harapan dan kepuasan terhadap pelayanan kesehatan yang diterima. Namun pada individu yang bekerja ataupun tidak memiliki pekerjaan tidak akan selalu berhubungan dengan pemanfaatan pelayanan kesehatan karena pola pikir dan motivasi yang cenderung berubah-ubah membuat seseorang akan memilih pengobatan atau pelayanan kesehatan lainnya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{"citationItems":[{"id":"ITEM-1","itemData":{"DOI":"10.32832/pro","abstract":"Puskesmas adalah fasilitas pelayanan kesehatan yang menyelenggarakan upaya kesehatan masyarakat dan upaya kesehatan perseorangan tingkat pertama, dengan lebih mengutamakan upaya promotif dan preventif, untuk mencapai derajat kesehatan masyarakat yang setinggi-tingginya diwilayah kerjanya. sampai saat ini implementasi kegiatan puskesmas belum menunjukan hasil yang optimal, hal ini tercermin dari belum optimalnya pemanfaatan pelayanan puskesmas Tegal Gundil yang sangat rendah yaitu 45,0%. Tujuan penelitian ini adalah untuk mengetahui faktor – faktor yang berhubungan dengan pemanfaatan pelayanan di Puskesmas Tegal Gundil Kota Bogor tahun 2020. enelitian ini menggunakan metode kuantitatif dengan studi deskriptif analisis dan desain cross sectional study. Teknik pengambilan sempel pada penelitian ini menggunakan purposive sampling. Pengumpulan data dilakukan dengan menggunakan kuesioner. Data dianalisis menggunakan uji Chi Square. Hasil penelitian menunjukan proposi yang tidak memanfaatkan pelayanan kesehatan puskesmas sebanyak 58,3%, responden terbanyak pada rentang umur 17-55 yaitu sebanyak 61,7%, responden yang berpendidikan tinggi 55,8%, responden yang bekerja 61,7%, responden yang menyatakan adanya ketersediaan tenaga kesehatan 69,2%, responden yang menyatakan aksesbilitas sulit 51,7%, responden yang memiliki asuransi kesehatan 55,8%, responden yang tahu mengenai persepsi sakit 59,2%. Kesimpulan penelitian ini adalah hubungan bermakna antara umur (p-value 0,000), pendidikan (p-value 0,000), pekerjaan (p-value 0,023), ketersediaan tenaga kesehatan (p-value 0,000), aksesbilitas (p-value 0,000), kepemilikan asuransi (p-value 0,000) dengan pemanfaatan pelayanan kesehatan. Sedangkan hasil penelitian menunjukan bahwa tidak ada hubungan antara persepsi sakit (p-value 0,352) dengan pemanfaatan pelayanan kesehatan","author":[{"dropping-particle":"","family":"Zaini","given":"Riskayanti","non-dropping-particle":"","parse-names":false,"suffix":""},{"dropping-particle":"","family":"Parinduri","given":"Siti Khodijah","non-dropping-particle":"","parse-names":false,"suffix":""},{"dropping-particle":"","family":"Dwimawati","given":"Eny","non-dropping-particle":"","parse-names":false,"suffix":""}],"container-title":"Jurnal Mahasiswa Kesehatan Masyarakat","id":"ITEM-1","issue":"6","issued":{"date-parts":[["2022"]]},"page":"481-490","title":"Faktor-Faktor yang Berhubungan dengan Pemanfaatan Pelayanan Kesehatan di Puskesmas Tegal Gundil Kota Bogor Tahun 2020","type":"article-journal","volume":"5"},"uris":["http://www.mendeley.com/documents/?uuid=13638f12-5567-47d4-ba34-9f51be6a56cf"]}],"mendeley":{"formattedCitation":"(54)","plainTextFormattedCitation":"(54)","previouslyFormattedCitation":"(53)"},"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(12)</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w:t>
      </w:r>
    </w:p>
    <w:p w:rsidR="00C20C75" w:rsidRPr="00C20C75" w:rsidRDefault="00C20C75" w:rsidP="00944981">
      <w:pPr>
        <w:ind w:left="0" w:hanging="2"/>
        <w:contextualSpacing/>
        <w:jc w:val="both"/>
        <w:rPr>
          <w:rFonts w:asciiTheme="majorHAnsi" w:hAnsiTheme="majorHAnsi" w:cstheme="majorHAnsi"/>
          <w:noProof/>
          <w:sz w:val="22"/>
          <w:szCs w:val="22"/>
        </w:rPr>
      </w:pPr>
      <w:r w:rsidRPr="00C20C75">
        <w:rPr>
          <w:rFonts w:asciiTheme="majorHAnsi" w:hAnsiTheme="majorHAnsi" w:cstheme="majorHAnsi"/>
          <w:noProof/>
          <w:sz w:val="22"/>
          <w:szCs w:val="22"/>
        </w:rPr>
        <w:tab/>
      </w:r>
      <w:r>
        <w:rPr>
          <w:rFonts w:asciiTheme="majorHAnsi" w:hAnsiTheme="majorHAnsi" w:cstheme="majorHAnsi"/>
          <w:noProof/>
          <w:sz w:val="22"/>
          <w:szCs w:val="22"/>
        </w:rPr>
        <w:tab/>
      </w:r>
      <w:r w:rsidRPr="00C20C75">
        <w:rPr>
          <w:rFonts w:asciiTheme="majorHAnsi" w:hAnsiTheme="majorHAnsi" w:cstheme="majorHAnsi"/>
          <w:noProof/>
          <w:sz w:val="22"/>
          <w:szCs w:val="22"/>
        </w:rPr>
        <w:t xml:space="preserve">Kualitas Pelayanan Kefarmasian di Puskesmas Umbulharjo I hasil penelitian ini menunjukkan bahwa penilaian terbanyak terhadap kualitas pelayanan di Puskesmas Umbulharjo I mayoritas dalam kategori cukup baik yaitu sebanyak 68 (63,0%) responden. Kualitas  pelayanan merupakan salah satu faktor penting dalam pemanfaatan layanan kesehatan. Penilaian terhadap kualitas pelayanan yang baik tidak terbatas pada kesembuhan penyakit secara fisik, tetapi juga terhadap sikap, pengetahuan dan keterampilan petugas dalam memberikan pelayanan, komunikasi, informasi, sopan santun, tepat waktu, tanggap dan tersedianya sarana serta lingkungan fisik yang memadai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{"citationItems":[{"id":"ITEM-1","itemData":{"DOI":"https://doi.org/10.24198/jane.v12i2.28684","abstract":"Latar belakang penulisan skripsi ini adalah ketertarikan penulis melihat bagaimana kulitas pelayanan kesehatan di Puskesmas Ibun Kabupaten Bandung. Peraturan menteri kesehatan Republik Indonesia nomor 75 tahun 2014 tentang Pusat Kesehatan Masyarakat (Puskesmas) adalah fasilitas pelayanan kesehatan yang menyelenggarakan upaya kesehatan masyarakat dan upaya kesehatan perseorangan tingkat pertama, dengan lebih mengutamakan upaya promotif dan preventif, untuk mencapai derajat kesehatan masyarakat yang setinggi-tingginya di wilayah kerjanya. Puskesmas Ibun Kabupaten Bandung dalam upaya pencapaian pelayanan kesehatan yang berkualitas masih mendapatkan keluhan-keluhan dari masyarakat. Teori yang digunakan dalam penelitian ini adalah teori kualitas pelayanan oleh Parasuraman, Zeithaml, dan Berry (1988) yang sering disebut dengan inisial SERVQUAL (Service Quality) yang diukur berdasarkan Bukti Fisik, Empati, Reliabilitas, Daya Tanggap, dan Jaminan. Penilitian ini menggunakan pendekatan kuantitatif dengan jenis penelitian deskriptif. Metode pengumpulan data dilakukan dengan menggunakan angket, observasi, dan studi dokumentasi. Hasil penelitian menunjukkan bahwa kualitas pelayanan di Puskesmas Ibun Kabupaten Bandung sudah baik. Dilihat berdasarkan penghitungan skor dan garis kontinum yang telah dilakukan peneliti meperoleh hasil yang tinggi. Sehingga, dapat disimpulkan bahwa sikap pegawai puskesmas yang ramah, sopan, dan bertanggung jawab dapat meningkatkan tingkat kepercayaan masyarakat terhadap institusi dan dapat memberikan jaminan akan pelayanan yang baik dan terstandar.","author":[{"dropping-particle":"","family":"Ramadhan","given":"Fhirman","non-dropping-particle":"","parse-names":false,"suffix":""},{"dropping-particle":"","family":"Muhafidin","given":"Didin","non-dropping-particle":"","parse-names":false,"suffix":""},{"dropping-particle":"","family":"Miradhia","given":"Darto","non-dropping-particle":"","parse-names":false,"suffix":""}],"container-title":"Jurnal Administrasi Negara","id":"ITEM-1","issue":"2","issued":{"date-parts":[["2021"]]},"page":"58-63","title":"Kualitas Pelayanan Kesehatan Puskesmas Ibun Kabupaten Bandung","type":"article-journal","volume":"12"},"uris":["http://www.mendeley.com/documents/?uuid=281ec2f1-a4a2-4f18-892d-66f25d373d21"]}],"mendeley":{"formattedCitation":"(55)","plainTextFormattedCitation":"(55)","previouslyFormattedCitation":"(54)"},"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(13)</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 xml:space="preserve">. Pelayanan yang berkualitas harus diterapkan secara menyeluruh tidak membeda-bedakan antara pasien umum ataupun BPJS, dapat dilihat dari hasil penelitian ini kualitas pelayanan di Puskesmas Umbulharjo I sudah cukup baik. </w:t>
      </w:r>
    </w:p>
    <w:p w:rsidR="00C20C75" w:rsidRPr="00C20C75" w:rsidRDefault="00C20C75" w:rsidP="00944981">
      <w:pPr>
        <w:ind w:left="0" w:hanging="2"/>
        <w:contextualSpacing/>
        <w:jc w:val="both"/>
        <w:rPr>
          <w:rFonts w:asciiTheme="majorHAnsi" w:hAnsiTheme="majorHAnsi" w:cstheme="majorHAnsi"/>
          <w:noProof/>
          <w:sz w:val="22"/>
          <w:szCs w:val="22"/>
        </w:rPr>
      </w:pPr>
      <w:r w:rsidRPr="00C20C75">
        <w:rPr>
          <w:rFonts w:asciiTheme="majorHAnsi" w:hAnsiTheme="majorHAnsi" w:cstheme="majorHAnsi"/>
          <w:noProof/>
          <w:sz w:val="22"/>
          <w:szCs w:val="22"/>
        </w:rPr>
        <w:tab/>
      </w:r>
      <w:r>
        <w:rPr>
          <w:rFonts w:asciiTheme="majorHAnsi" w:hAnsiTheme="majorHAnsi" w:cstheme="majorHAnsi"/>
          <w:noProof/>
          <w:sz w:val="22"/>
          <w:szCs w:val="22"/>
        </w:rPr>
        <w:tab/>
      </w:r>
      <w:r w:rsidRPr="00C20C75">
        <w:rPr>
          <w:rFonts w:asciiTheme="majorHAnsi" w:hAnsiTheme="majorHAnsi" w:cstheme="majorHAnsi"/>
          <w:noProof/>
          <w:sz w:val="22"/>
          <w:szCs w:val="22"/>
        </w:rPr>
        <w:t xml:space="preserve">Kepuasan Pasien Rawat Jalan di Puskesmas Umbulharjo I Hasil penelitian ini menunjukkan bahwa penilaian kepuasan pasien rawat jalan di Puskesmas Umbulharjo I mayoritas berada dalam kategori puas yaitu sebanyak 88 (81,5%) responden. Kepuasan pasien merupakan suatu hal yang abstrak dan hasilnya sangat bervariasi karena pada dasarnya sangat tergantung kepada masing-masing persepsi individu. Kepuasan pasien akan terpenuhi bila pelayanan yang diberikan telah sesuai dengan harapan mereka. Sebaliknya, bila puskesmas memberikan pelayanan yang belum sesuai dengan harapan pasien maka pasien akan merasa tidak puas. Tingkat kepuasan konsumen atas suatu pelayanan dapat diukur dengan membandingkan antara harapan konsumen terhadap kualitas pelayanan yang diinginkannya dengan kenyataan yang diterimanya atau dirasakannya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{"citationItems":[{"id":"ITEM-1","itemData":{"DOI":"http://dx.doi.org/10.51933/health.v6i2.546","abstract":"Pelayanan kesehatan yang bermutu merupakan faktor yang penting dalam mencapai kepuasaan pasien. Kepuasaan pasien adalah suatu tingkat perasaan pasien yang timbul sebagai akibat dari kinerja layanan kesehatan yang diperolehnya setelah pasien membandingkannya dengan apa yang diharapkannya (Pohan, 2017).Diketahuinya hubungan Mutu pelayanan kesehatan terhadap tingkat kepuasan pasien rawat jalan di puskesmas Mangasa Kota Makassar. Jenis penelitan ini adalahDeskriptif Analisis dengan menggunakan Desain penelitian cross sectional untuk melihat Hubungan Mutu Pelayanan Kesehatan Terhadap Tingkat Kepuasan Pasien Rawat Jalan Di Puskesmas Mangasa Kota Makassar. Penelitian telah dilaksanakan DiPuskesmas Mangasa Kota Makassar pada tanggal 27 mei sampai dengan tanggal 27 Juli. . Hasil penilitian ini dengan menggunakan analisis statistik dengan menggunakan Uji Chi-square diperoleh nilai p=0,00. Karena nilai p &lt; α=0,05 maka hipotesis alternatif diterima. Hal ini menandakan ada hubungan antara keberwujudan, kehandalan, ketanggapan Jaminan dan empati terhadap kepuasan pasien rawat jalan di Puskesmas Mangasa Kota Makassar.Pelayanan kesehatan yang bermutu merupakan faktor yang penting dalam mencapai kepuasaan pasien. Kepuasaan pasien adalah suatu tingkat perasaan pasien yang timbul sebagai akibat dari kinerja layanan kesehatan yang diperolehnya setelah pasien membandingkannya dengan apa yang diharapkannya (Pohan, 2017).Diketahuinya hubungan Mutu pelayanan kesehatan terhadap tingkat kepuasan pasien rawat jalan di puskesmas Mangasa Kota Makassar. Jenis penelitan ini adalahDeskriptif Analisis dengan menggunakan Desain penelitian cross sectional untuk melihat Hubungan Mutu Pelayanan Kesehatan Terhadap Tingkat Kepuasan Pasien Rawat Jalan Di Puskesmas Mangasa Kota Makassar. Penelitian telah dilaksanakan DiPuskesmas Mangasa Kota Makassar pada tanggal 27 mei sampai dengan tanggal 27 Juli. . Hasil penilitian ini dengan menggunakananalisis statistik dengan menggunakan Uji Chi-square diperoleh nilai p=0,00. Karena nilai p &lt; α=0,05 maka hipotesis alternatif diterima. Hal ini menandakan ada hubungan antara keberwujudan, kehandalan, ketanggapan Jaminan dan empati terhadap kepuasan pasien rawat jalan di Puskesmas Mangasa Kota Makassar.","author":[{"dropping-particle":"","family":"Ahmad","given":"Haslinah","non-dropping-particle":"","parse-names":false,"suffix":""},{"dropping-particle":"","family":"Antoni","given":"Adi","non-dropping-particle":"","parse-names":false,"suffix":""},{"dropping-particle":"","family":"Napitupulu","given":"Mastiur","non-dropping-particle":"","parse-names":false,"suffix":""},{"dropping-particle":"","family":"Permayasa","given":"Nayodi","non-dropping-particle":"","parse-names":false,"suffix":""}],"container-title":"Jurnal Kesehatan Ilmiah Indonesia","id":"ITEM-1","issue":"2","issued":{"date-parts":[["2021"]]},"page":"1-12","title":"Hubungan Mutu Pelayanan Kesehatan Terhadap Tingkat Kepuasan Pasien Rawat Jalan di Puskesmas Mangasa Kota Makassar","type":"article-journal","volume":"6"},"uris":["http://www.mendeley.com/documents/?uuid=3d6ff2fb-465b-40bb-94a1-dcbce7f940b7"]}],"mendeley":{"formattedCitation":"(58)","plainTextFormattedCitation":"(58)","previouslyFormattedCitation":"(57)"},"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(14)</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 xml:space="preserve">. Berdasarkan hasil penelitian dapat dilihat bahwa kepuasan pasien </w:t>
      </w:r>
      <w:r w:rsidRPr="00C20C75">
        <w:rPr>
          <w:rFonts w:asciiTheme="majorHAnsi" w:hAnsiTheme="majorHAnsi" w:cstheme="majorHAnsi"/>
          <w:noProof/>
          <w:sz w:val="22"/>
          <w:szCs w:val="22"/>
        </w:rPr>
        <w:lastRenderedPageBreak/>
        <w:t>rawat jalan di Puskesmas Umbulharjo I cukup optimal karena sudah berada pada kategori puas walaupun masih ada yang memberikan penilaian kepuasannya pada tingkat kategori tidak puas. Diharapkan Puskesmas Umbulharjo I terus meningkatkan kepuasan pasien dari yang kategori rendah, sedang, agar kedepannya kepuasan pasien menjadi tinggi sehingga pasien akan terus melakukan penggunaan jasa fasilitas kesehatan di Puskesmas Umbulharjo I.</w:t>
      </w:r>
    </w:p>
    <w:p w:rsidR="00C20C75" w:rsidRPr="00C20C75" w:rsidRDefault="00C20C75" w:rsidP="00944981">
      <w:pPr>
        <w:ind w:left="0" w:hanging="2"/>
        <w:contextualSpacing/>
        <w:jc w:val="both"/>
        <w:rPr>
          <w:rFonts w:asciiTheme="majorHAnsi" w:hAnsiTheme="majorHAnsi" w:cstheme="majorHAnsi"/>
          <w:noProof/>
          <w:sz w:val="22"/>
          <w:szCs w:val="22"/>
        </w:rPr>
      </w:pPr>
      <w:r w:rsidRPr="00C20C75">
        <w:rPr>
          <w:rFonts w:asciiTheme="majorHAnsi" w:hAnsiTheme="majorHAnsi" w:cstheme="majorHAnsi"/>
          <w:noProof/>
          <w:sz w:val="22"/>
          <w:szCs w:val="22"/>
        </w:rPr>
        <w:tab/>
      </w:r>
      <w:r>
        <w:rPr>
          <w:rFonts w:asciiTheme="majorHAnsi" w:hAnsiTheme="majorHAnsi" w:cstheme="majorHAnsi"/>
          <w:noProof/>
          <w:sz w:val="22"/>
          <w:szCs w:val="22"/>
        </w:rPr>
        <w:tab/>
      </w:r>
      <w:r w:rsidRPr="00C20C75">
        <w:rPr>
          <w:rFonts w:asciiTheme="majorHAnsi" w:hAnsiTheme="majorHAnsi" w:cstheme="majorHAnsi"/>
          <w:noProof/>
          <w:sz w:val="22"/>
          <w:szCs w:val="22"/>
        </w:rPr>
        <w:t xml:space="preserve">Hubungan Kualitas Pelayanan Terhadap Kepuasan Pasien Rawat Jalan di Puskesmas Umbulharjo I hasil penelitian yang dilakukan di Puskesmas Umbulharjo I menunjukkan bahwa kualitas pelayanan dalam kategori cukup baik mayoritas berhubungan dengan tingkat kepuasan pasien rawat jalan dalam kategori puas yaitu sebanyak 56 (51,9%) responden. Sedangkan kualitas pelayanan dalam kategori baik berhubungan dengan tingkat kepuasan pasien rawat jalan dalam kategori cukup baik yaitu sebanyak 18 (16,7%) responden dan kualitas pelayanan dalam kategori tidak baik berhubungan dengan tingkat kepuasan pasien rawat jalan dalam kategori cukup puas yaitu sebanyak 14 (13,0%) responden. Berdasarkan hasil uji statistik </w:t>
      </w:r>
      <w:r w:rsidRPr="00C20C75">
        <w:rPr>
          <w:rFonts w:asciiTheme="majorHAnsi" w:hAnsiTheme="majorHAnsi" w:cstheme="majorHAnsi"/>
          <w:i/>
          <w:noProof/>
          <w:sz w:val="22"/>
          <w:szCs w:val="22"/>
        </w:rPr>
        <w:t>Spearman’s Rho</w:t>
      </w:r>
      <w:r w:rsidRPr="00C20C75">
        <w:rPr>
          <w:rFonts w:asciiTheme="majorHAnsi" w:hAnsiTheme="majorHAnsi" w:cstheme="majorHAnsi"/>
          <w:noProof/>
          <w:sz w:val="22"/>
          <w:szCs w:val="22"/>
        </w:rPr>
        <w:t xml:space="preserve"> didapatkan nilai p </w:t>
      </w:r>
      <w:r w:rsidRPr="00C20C75">
        <w:rPr>
          <w:rFonts w:asciiTheme="majorHAnsi" w:hAnsiTheme="majorHAnsi" w:cstheme="majorHAnsi"/>
          <w:i/>
          <w:noProof/>
          <w:sz w:val="22"/>
          <w:szCs w:val="22"/>
        </w:rPr>
        <w:t>value</w:t>
      </w:r>
      <w:r w:rsidRPr="00C20C75">
        <w:rPr>
          <w:rFonts w:asciiTheme="majorHAnsi" w:hAnsiTheme="majorHAnsi" w:cstheme="majorHAnsi"/>
          <w:noProof/>
          <w:sz w:val="22"/>
          <w:szCs w:val="22"/>
        </w:rPr>
        <w:t xml:space="preserve"> 0,130 (p value 0,130 &gt; 0,05) dan hipotesis (H0) diterima hal ini menunjukkan tidak ada hubungan atau korelasi antara kualitas pelayanan dengan kepuasan di Puskesmas Umbulharjo I. </w:t>
      </w:r>
    </w:p>
    <w:p w:rsidR="00C20C75" w:rsidRPr="00C20C75" w:rsidRDefault="00C20C75" w:rsidP="00944981">
      <w:pPr>
        <w:ind w:left="0" w:hanging="2"/>
        <w:contextualSpacing/>
        <w:jc w:val="both"/>
        <w:rPr>
          <w:rFonts w:asciiTheme="majorHAnsi" w:hAnsiTheme="majorHAnsi" w:cstheme="majorHAnsi"/>
          <w:noProof/>
          <w:sz w:val="22"/>
          <w:szCs w:val="22"/>
        </w:rPr>
      </w:pPr>
      <w:r w:rsidRPr="00C20C75">
        <w:rPr>
          <w:rFonts w:asciiTheme="majorHAnsi" w:hAnsiTheme="majorHAnsi" w:cstheme="majorHAnsi"/>
          <w:noProof/>
          <w:sz w:val="22"/>
          <w:szCs w:val="22"/>
        </w:rPr>
        <w:tab/>
      </w:r>
      <w:r>
        <w:rPr>
          <w:rFonts w:asciiTheme="majorHAnsi" w:hAnsiTheme="majorHAnsi" w:cstheme="majorHAnsi"/>
          <w:noProof/>
          <w:sz w:val="22"/>
          <w:szCs w:val="22"/>
        </w:rPr>
        <w:tab/>
      </w:r>
      <w:r w:rsidRPr="00C20C75">
        <w:rPr>
          <w:rFonts w:asciiTheme="majorHAnsi" w:hAnsiTheme="majorHAnsi" w:cstheme="majorHAnsi"/>
          <w:noProof/>
          <w:sz w:val="22"/>
          <w:szCs w:val="22"/>
        </w:rPr>
        <w:t xml:space="preserve">Penelitian ini sejalan dengan penelitian yang dilakukan oleh (Imram Radne Rimba Putri, 2018) yang menunjukkan hasil bahwa terdapat hubungan yang lemah antara kualitas pelayanan keperawatan dengan kepuasan pasien BPJS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{"citationItems":[{"id":"ITEM-1","itemData":{"abstract":"BPJS merupakan lembaga yang dibentuk untuk menyelenggarakan program jaminan sosial di Indonesia. Sebagai suatu sistem yang besar dan baru berlangsung dalam tempo yang relatif singkat banyak ditemukan keluhan pasien tentang sistem dan pelayanan kesehatan yang diterapkan oleh BPJS Kesehatan, salah satu contohnya terkait sistem rujukan berjengjangnya. Hal tersebut dapat saja berpengaruh kepada kepuasan pasien. Kondisi yang demikian membuat rumah sakit harus selalu menjaga kualitas pelayanannya. Penelitian ini bertujuan untuk mengetahui hubungan kualitas pelayanan keperawatan dengan kepuasan pasien yang menggunakan BPJS di RSUD Panembahan Senopati Bantul. Metode penelitian ini deskriptif kuantitatif dengan rancangan cross sectional. Populasi dalam penelitian ini adalah pasien yang berada di ruang ranap kelas III di RSUD Panembahan Senopati Bantul. Sampel pada penelitian ini adalah pasien BPJS berjumlah 90. Analisa data pada penelitian ini untuk uji korelasi menggunakan uji statistik Kendal tau. Berdasarkan hasil penelitian maka diperoleh data terdapat hubungan yang lemah antara kualitas pelayanan keperawatan dengan kepuasan pasien BPJS diruang ranap kelas III di RSUD Panembahan Senopati Bantul dengan nilai 0,001 dan r= 0,337. Kesimpulannya terdapat hubungan yang lemah antara kualitas pelayanan keperawatan dengan kepuasan pasien BPJS","author":[{"dropping-particle":"","family":"Putri","given":"Imram Radne Rimba","non-dropping-particle":"","parse-names":false,"suffix":""}],"container-title":"Indonesian Journal of Hospital Administration","id":"ITEM-1","issue":"2","issued":{"date-parts":[["2018"]]},"page":"63-69","title":"Hubungan Kualitas Pelayanan Keperawatan Dengan Kepuasan Pasien Pengguna BPJS di RSUD Panembahan Senopati Bantul","type":"article-journal","volume":"1"},"uris":["http://www.mendeley.com/documents/?uuid=5a5de3bc-a69a-4f5d-8761-18af40f07c63"]}],"mendeley":{"formattedCitation":"(65)","plainTextFormattedCitation":"(65)","previouslyFormattedCitation":"(64)"},"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(15)</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 xml:space="preserve">. Hasil penelitian di Puskesmas Umbulharjo I terkait tingkat kepuasan pasien rawat jalan kebanyakan (mayoritas) dalam kategori puas. Dilihat dari jawaban responden pada kuesioner penelitian kepuasan pasien cukup optimal karena faktor keberadaan pelayanan dan ketanggapan pelayanan sehingga mempengaruhi tingkat kepuasan pasien. Sesuai dengan hasil penelitian (Muliyani R. </w:t>
      </w:r>
      <w:r w:rsidRPr="00C20C75">
        <w:rPr>
          <w:rFonts w:asciiTheme="majorHAnsi" w:hAnsiTheme="majorHAnsi" w:cstheme="majorHAnsi"/>
          <w:i/>
          <w:noProof/>
          <w:sz w:val="22"/>
          <w:szCs w:val="22"/>
        </w:rPr>
        <w:t>et al</w:t>
      </w:r>
      <w:r w:rsidRPr="00C20C75">
        <w:rPr>
          <w:rFonts w:asciiTheme="majorHAnsi" w:hAnsiTheme="majorHAnsi" w:cstheme="majorHAnsi"/>
          <w:noProof/>
          <w:sz w:val="22"/>
          <w:szCs w:val="22"/>
        </w:rPr>
        <w:t xml:space="preserve">, 2022) terkait kepuasan pasien tidak semua dalam kategori tinggi. Baik itu kepuasan pasien umum yang lebih tinggi ataupun kepuasan pasien BPJS yang lebih rendah. Kepuasan semua kategori pasien sama hal nya dapat dipengaruhi oleh faktor-fakor internal atau eksternal dari instansi pelayanan kesehatan terkait di Rumah Sakit. Hasil penelitian ini berbeda di puskesmas, menyebutkan bahwa kepuasan pasien BPJS lebih tinggi dibandingkan dengan kepuasan pasien pasien umum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{"citationItems":[{"id":"ITEM-1","itemData":{"DOI":"https://doi.org/10.26714/jkmi.17.2.2022.66-72","abstract":"Latar belakang: Penerapan Jaminan Kesehatan Nasional di bawah BPJS Kesehatan merupakan tonggak perubahan layanan kesehatan. Pemantauan terhadap tingkat kepuasan pasien tentunya menjadi target oleh setiap instansi atau organisasi penyedia layanan dalam hal ini Puskesmas untuk selalu berkembang dan dapat bersaing dengan puskesmas lainnya. Tujuan: Untuk mengetahui kualitas pelayanan terhadap kepuasan pasien rawat jalan pengguna BPJS di Puksesmas Kasihan 1 Kabupaten Bantul. Metode: Jenis penelitian ini adalah analitik kuantitatif dengan rancangan cross sectional dengan jumlah sampel 112 responden. Hasil: Ada hubungan kualitas pelyanan dengan kepuasan pasien rawat jalan pengguna BPJS di Puskesmas Kasihan I Kabupaten Bantul (p=0,000). Kesimpulan: terdapat hubungan antara kualitas pelayanan dengan kepuasan pasien rawat jalan pengguna BPJS di Puskesmas Kasihan 1 Kabupaten Bantul. Kualitas pelayanan dalam kategori baik mempengaruhi tingkat kepuasan pasien dalam kategori sedang. Dimensi kualitas pelayanan paling tinggi yaitu dimensi bukti fisik (tangibles) dibandingkan dengan dimensi yang lain.","author":[{"dropping-particle":"","family":"Muliyani","given":"Rizka","non-dropping-particle":"","parse-names":false,"suffix":""},{"dropping-particle":"","family":"Fatimah","given":"Fatma Siti","non-dropping-particle":"","parse-names":false,"suffix":""},{"dropping-particle":"","family":"Sarwadhamana","given":"Jaka","non-dropping-particle":"","parse-names":false,"suffix":""},{"dropping-particle":"","family":"Alma","given":"Universitas","non-dropping-particle":"","parse-names":false,"suffix":""},{"dropping-particle":"","family":"Yogyakarta","given":"Ata","non-dropping-particle":"","parse-names":false,"suffix":""},{"dropping-particle":"","family":"Artikel","given":"Info","non-dropping-particle":"","parse-names":false,"suffix":""}],"container-title":"Jurnal Kesehatan Masyarakat Indonesia","id":"ITEM-1","issued":{"date-parts":[["2022"]]},"page":"66-72","title":"Kualitas Pelayanan dan Kepuasan Pasien Rawat Jalan Pengguna Jaminan Sosial Kesehatan","type":"article-journal","volume":"17"},"uris":["http://www.mendeley.com/documents/?uuid=92a7cd60-69c7-4579-b36a-b5ee9e936c9f"]}],"mendeley":{"formattedCitation":"(66)","plainTextFormattedCitation":"(66)","previouslyFormattedCitation":"(65)"},"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(16)</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 xml:space="preserve">. </w:t>
      </w:r>
    </w:p>
    <w:p w:rsidR="00C64915" w:rsidRPr="00C20C75" w:rsidRDefault="00C20C75" w:rsidP="00944981">
      <w:pPr>
        <w:ind w:left="0" w:hanging="2"/>
        <w:contextualSpacing/>
        <w:jc w:val="both"/>
        <w:rPr>
          <w:rFonts w:asciiTheme="majorHAnsi" w:hAnsiTheme="majorHAnsi" w:cstheme="majorHAnsi"/>
          <w:noProof/>
          <w:sz w:val="22"/>
          <w:szCs w:val="22"/>
        </w:rPr>
      </w:pPr>
      <w:r w:rsidRPr="00C20C75">
        <w:rPr>
          <w:rFonts w:asciiTheme="majorHAnsi" w:hAnsiTheme="majorHAnsi" w:cstheme="majorHAnsi"/>
          <w:noProof/>
          <w:sz w:val="22"/>
          <w:szCs w:val="22"/>
        </w:rPr>
        <w:tab/>
      </w:r>
      <w:r>
        <w:rPr>
          <w:rFonts w:asciiTheme="majorHAnsi" w:hAnsiTheme="majorHAnsi" w:cstheme="majorHAnsi"/>
          <w:noProof/>
          <w:sz w:val="22"/>
          <w:szCs w:val="22"/>
        </w:rPr>
        <w:tab/>
      </w:r>
      <w:r w:rsidRPr="00C20C75">
        <w:rPr>
          <w:rFonts w:asciiTheme="majorHAnsi" w:hAnsiTheme="majorHAnsi" w:cstheme="majorHAnsi"/>
          <w:noProof/>
          <w:sz w:val="22"/>
          <w:szCs w:val="22"/>
        </w:rPr>
        <w:t>Penelitian ini bertolak belakang dengan penelitian (Yuliadi</w:t>
      </w:r>
      <w:r w:rsidRPr="00C20C75">
        <w:rPr>
          <w:rFonts w:asciiTheme="majorHAnsi" w:hAnsiTheme="majorHAnsi" w:cstheme="majorHAnsi"/>
          <w:i/>
          <w:noProof/>
          <w:sz w:val="22"/>
          <w:szCs w:val="22"/>
        </w:rPr>
        <w:t xml:space="preserve"> et al,</w:t>
      </w:r>
      <w:r w:rsidRPr="00C20C75">
        <w:rPr>
          <w:rFonts w:asciiTheme="majorHAnsi" w:hAnsiTheme="majorHAnsi" w:cstheme="majorHAnsi"/>
          <w:noProof/>
          <w:sz w:val="22"/>
          <w:szCs w:val="22"/>
        </w:rPr>
        <w:t xml:space="preserve"> 2020) yang menunjukkan hasil bahwa ada hubungan antara kualitas pelayanan terhadap kepuasan pasien rawat jalan di RSUD Kabupaten Mukomuko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{"citationItems":[{"id":"ITEM-1","itemData":{"DOI":"http://orcid.org/0000-0002-8766-9537","abstract":"Kepuasan pelanggan rumah sakit terhadap pelayanan masih mendapat banyak keluhan pasien yang fluktuatif di Rumah Sakit Umum Daerah (RSUD) Kabupaten Mukomuko selama tahun 2018. Tujuan penelitian ini untuk mengetahui hubungan kualitas layanan terhadap kepuasan pasien rawat jalan pada poli anak. Penelitian ini merupakan penelitian kuantitatif. Populasi penelitian seluruh pasien dengan sampel penelitian sebanyak 50 pasien di Poli anak RSUD Kabupaten Mukomuko yang diambil dengan teknik accidental sampling pada bulan juli 2020. Hasil penelitian menunjukkan 50 pasienyang menyatakan kualitas pelayanan baiksebanyak 37orang (74%). Sebanyak 29 orang (48%) responden yang puas. Tidak terdapat hubungan yang signifikan antara kualitas pelayanan dengan kepuasan pasien di Poli anak RSUD Kabupaten Mukomuko yaitu p-value 0,2&gt;0,05. RSUD Kabupaten Mukomuko untuk dapat melakukan pengukuran kepuasan lebih lanjut terhadap kualitas pelayanan yng telah diberikan selama ini agar mengetahui sejauh mana tingkat kepuasan terhadap pelayanan rumah sakit yang dirasakan pasien.","author":[{"dropping-particle":"","family":"Suwu","given":"Melky Kindly","non-dropping-particle":"","parse-names":false,"suffix":""},{"dropping-particle":"","family":"Maramis","given":"Franckie R. R.","non-dropping-particle":"","parse-names":false,"suffix":""},{"dropping-particle":"","family":"Wowor","given":"Ribka E.","non-dropping-particle":"","parse-names":false,"suffix":""}],"container-title":"Jurnal Ilmiah Mahasiswa","id":"ITEM-1","issue":"2","issued":{"date-parts":[["2021"]]},"page":"74-79","title":"Hubungan Antara Kualitas Jasa Pelayanan dengan Kepuasan Pasien di Puskesmas Walantakan Kecamatan Langowan Utara","type":"article-journal","volume":"1"},"uris":["http://www.mendeley.com/documents/?uuid=8a0b3b00-e710-4137-bd49-2ae82ab29302"]}],"mendeley":{"formattedCitation":"(67)","plainTextFormattedCitation":"(67)","previouslyFormattedCitation":"(66)"},"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(17)</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 xml:space="preserve">. Dikuatkan dengan penelitian yang dilakukan oleh (Febi K. Kolibu, 2018) yang menunjukkan hasil bahwa terdapat hubungan yang sangat kuat antara kualitas pelayanan dengan kepuasan pasien, penelitian menunjukkan bahwa kualitas pelayanan berbanding lurus dengan kepuasan pasien, artinya semakin baik kualitas pelayanan, maka kepuasan pasien di rumah sakit akan meningkat </w:t>
      </w:r>
      <w:r w:rsidRPr="00C20C75">
        <w:rPr>
          <w:rFonts w:asciiTheme="majorHAnsi" w:hAnsiTheme="majorHAnsi" w:cstheme="majorHAnsi"/>
          <w:noProof/>
          <w:sz w:val="22"/>
          <w:szCs w:val="22"/>
        </w:rPr>
        <w:fldChar w:fldCharType="begin" w:fldLock="1"/>
      </w:r>
      <w:r w:rsidRPr="00C20C75">
        <w:rPr>
          <w:rFonts w:asciiTheme="majorHAnsi" w:hAnsiTheme="majorHAnsi" w:cstheme="majorHAnsi"/>
          <w:noProof/>
          <w:sz w:val="22"/>
          <w:szCs w:val="22"/>
        </w:rPr>
        <w:instrText>ADDIN CSL_CITATION {"citationItems":[{"id":"ITEM-1","itemData":{"abstract":"Jaminan mutu layanan kesehatan dapat diartikan sebagai keseluruhan upaya yang bertujuan untuk memberikan suatu layanan kesehatan yang terbaik mutunya, yaitu layanan kesehatan yang sesuai dengan standart layanan kesehatan yang disepakati. Layanan kesehatan yang bermutu adalah layanan kesehatan yang selalu berupaya memenuhi harapan pasien, organisasi layanan kesehatan yang bermutu bukan saja menarik bagi pasien, tetapi juga menarik bagi profesi layanan kesehatan sehingga menjadi tempat bekerja profesi layanan kesehatan yang mempunyai kompetensi dan perilaku baik. Tujuan penelitian ini untuk mengetahui hubungan mutu pelayanan kesehatan dengan kepuasan pasien di Puskesmas Bahu Kota Manado. Jenis penelitian yaitu penelitian kuantitatif dengan menggunakan pendekatan cross sectional yang dilakukan pada bulan juli 2018. Lokasi penelitian di Puskesmas Bahu Kota Manado. Jumlah sampel adalah 258 responden yang telah memenuhi kriteria inklusi penelitian. Instrument penelitian yang digunakan dalam penelitian ini yaitu kuesioner. Analisis pada penelitian ini yaitu analisis univariat dan analisis bivariat menggunakan uji chi square dengan tingkat kepercayaan 95% dengan α = 0,05. Hasil penelitian menunjukan ada hubungan antara mutu pelayanan kesehatan degan kepuasan pasien di Puskesmas Bahu Kota Manado. Berdasarkan uji statistik didapatkan p value = 0,025 dengan nilai OR = 2,297","author":[{"dropping-particle":"","family":"Toliaso","given":"Cynthia Sisilia","non-dropping-particle":"","parse-names":false,"suffix":""},{"dropping-particle":"","family":"Mandagi","given":"Chreisye K.F.","non-dropping-particle":"","parse-names":false,"suffix":""},{"dropping-particle":"","family":"Kolibu","given":"Febi K.","non-dropping-particle":"","parse-names":false,"suffix":""}],"container-title":"Jurnal Kesehatan Masyarakat","id":"ITEM-1","issue":"4","issued":{"date-parts":[["2018"]]},"page":"1-10","title":"Hubungan Mutu Pelayanan Kesehatan Dengan Kepuasan Pasien di Puskesmas Bahu Kota Manado","type":"article-journal","volume":"7"},"uris":["http://www.mendeley.com/documents/?uuid=6ade29cd-ca91-4284-8fec-90aad5796b96"]}],"mendeley":{"formattedCitation":"(68)","plainTextFormattedCitation":"(68)","previouslyFormattedCitation":"(67)"},"properties":{"noteIndex":0},"schema":"https://github.com/citation-style-language/schema/raw/master/csl-citation.json"}</w:instrText>
      </w:r>
      <w:r w:rsidRPr="00C20C75">
        <w:rPr>
          <w:rFonts w:asciiTheme="majorHAnsi" w:hAnsiTheme="majorHAnsi" w:cstheme="majorHAnsi"/>
          <w:noProof/>
          <w:sz w:val="22"/>
          <w:szCs w:val="22"/>
        </w:rPr>
        <w:fldChar w:fldCharType="separate"/>
      </w:r>
      <w:r w:rsidRPr="00C20C75">
        <w:rPr>
          <w:rFonts w:asciiTheme="majorHAnsi" w:hAnsiTheme="majorHAnsi" w:cstheme="majorHAnsi"/>
          <w:noProof/>
          <w:sz w:val="22"/>
          <w:szCs w:val="22"/>
        </w:rPr>
        <w:t>(18)</w:t>
      </w:r>
      <w:r w:rsidRPr="00C20C75">
        <w:rPr>
          <w:rFonts w:asciiTheme="majorHAnsi" w:hAnsiTheme="majorHAnsi" w:cstheme="majorHAnsi"/>
          <w:noProof/>
          <w:sz w:val="22"/>
          <w:szCs w:val="22"/>
        </w:rPr>
        <w:fldChar w:fldCharType="end"/>
      </w:r>
      <w:r w:rsidRPr="00C20C75">
        <w:rPr>
          <w:rFonts w:asciiTheme="majorHAnsi" w:hAnsiTheme="majorHAnsi" w:cstheme="majorHAnsi"/>
          <w:noProof/>
          <w:sz w:val="22"/>
          <w:szCs w:val="22"/>
        </w:rPr>
        <w:t>.</w:t>
      </w:r>
    </w:p>
    <w:p w:rsidR="00491767" w:rsidRDefault="00491767">
      <w:pPr>
        <w:spacing w:line="360" w:lineRule="auto"/>
        <w:ind w:left="0" w:hanging="2"/>
        <w:jc w:val="center"/>
        <w:rPr>
          <w:rFonts w:ascii="Calibri" w:eastAsia="Calibri" w:hAnsi="Calibri" w:cs="Calibri"/>
          <w:b/>
          <w:sz w:val="22"/>
          <w:szCs w:val="22"/>
        </w:rPr>
      </w:pPr>
    </w:p>
    <w:p w:rsidR="00491767" w:rsidRDefault="00491767">
      <w:pPr>
        <w:spacing w:line="360" w:lineRule="auto"/>
        <w:ind w:left="0" w:hanging="2"/>
        <w:jc w:val="center"/>
        <w:rPr>
          <w:rFonts w:ascii="Calibri" w:eastAsia="Calibri" w:hAnsi="Calibri" w:cs="Calibri"/>
          <w:b/>
          <w:sz w:val="22"/>
          <w:szCs w:val="22"/>
        </w:rPr>
      </w:pPr>
    </w:p>
    <w:p w:rsidR="006C5353" w:rsidRDefault="0013746B" w:rsidP="00C84486">
      <w:pPr>
        <w:spacing w:after="0"/>
        <w:ind w:left="0" w:hanging="2"/>
        <w:jc w:val="center"/>
        <w:rPr>
          <w:rFonts w:ascii="Calibri" w:eastAsia="Calibri" w:hAnsi="Calibri" w:cs="Calibri"/>
          <w:sz w:val="22"/>
          <w:szCs w:val="22"/>
        </w:rPr>
      </w:pPr>
      <w:r>
        <w:rPr>
          <w:rFonts w:ascii="Calibri" w:eastAsia="Calibri" w:hAnsi="Calibri" w:cs="Calibri"/>
          <w:b/>
          <w:sz w:val="22"/>
          <w:szCs w:val="22"/>
        </w:rPr>
        <w:t>KESIMPULAN</w:t>
      </w:r>
    </w:p>
    <w:p w:rsidR="006C5353" w:rsidRDefault="0013746B" w:rsidP="00491767">
      <w:pPr>
        <w:spacing w:after="0"/>
        <w:ind w:left="0" w:hanging="2"/>
        <w:jc w:val="both"/>
        <w:rPr>
          <w:rFonts w:ascii="Calibri" w:eastAsia="Calibri" w:hAnsi="Calibri" w:cs="Calibri"/>
          <w:sz w:val="22"/>
          <w:szCs w:val="22"/>
        </w:rPr>
      </w:pPr>
      <w:r w:rsidRPr="0013746B">
        <w:rPr>
          <w:rFonts w:ascii="Calibri" w:eastAsia="Calibri" w:hAnsi="Calibri" w:cs="Calibri"/>
          <w:sz w:val="22"/>
          <w:szCs w:val="22"/>
        </w:rPr>
        <w:t xml:space="preserve">Bedasarkan data yang didapatkan dari </w:t>
      </w:r>
      <w:r w:rsidR="00491767">
        <w:rPr>
          <w:rFonts w:ascii="Calibri" w:eastAsia="Calibri" w:hAnsi="Calibri" w:cs="Calibri"/>
          <w:sz w:val="22"/>
          <w:szCs w:val="22"/>
        </w:rPr>
        <w:t xml:space="preserve">hasil analisis, kesimpulan dari </w:t>
      </w:r>
      <w:r w:rsidRPr="0013746B">
        <w:rPr>
          <w:rFonts w:ascii="Calibri" w:eastAsia="Calibri" w:hAnsi="Calibri" w:cs="Calibri"/>
          <w:sz w:val="22"/>
          <w:szCs w:val="22"/>
        </w:rPr>
        <w:t>penelitian ini ada sebagai berikut: Karakteristik responden di Puskesmas Umbulharjo 1 berjenis kelamin laki-laki berjumlah 58 responden (53,7%), berusia 17-25 tahun berjumlah 33 responden (30,6%), pendidikan tingkat SMA berjumlah 45 responden (45,4%), dan mayoritas bekerja sebagai pegawai swasta berjumlah 27 responden (25,0%). Kualitas pelayanan di Puskesmas Umbulharjo I berada pada kategori cukup baik yaitu berjumlah 68 responden (63,0%). Kepuasan pasien rawat jalan di Puskesmas Umbulharjo I berada pada kategori puas berjumlah 88 responden (81,5%). Tidak terdapat hubungan antara kualitas pelayanan dengan kepuasan pasien rawat jalan di Puskesmas Umbulharjo I.</w:t>
      </w:r>
    </w:p>
    <w:p w:rsidR="00491767" w:rsidRDefault="00491767" w:rsidP="00491767">
      <w:pPr>
        <w:spacing w:after="0"/>
        <w:ind w:left="0" w:hanging="2"/>
        <w:rPr>
          <w:rFonts w:ascii="Calibri" w:eastAsia="Calibri" w:hAnsi="Calibri" w:cs="Calibri"/>
          <w:sz w:val="22"/>
          <w:szCs w:val="22"/>
        </w:rPr>
      </w:pPr>
    </w:p>
    <w:p w:rsidR="006C5353" w:rsidRDefault="0013746B" w:rsidP="00C84486">
      <w:pPr>
        <w:spacing w:after="0"/>
        <w:ind w:left="0" w:hanging="2"/>
        <w:jc w:val="center"/>
        <w:rPr>
          <w:rFonts w:ascii="Calibri" w:eastAsia="Calibri" w:hAnsi="Calibri" w:cs="Calibri"/>
          <w:sz w:val="22"/>
          <w:szCs w:val="22"/>
        </w:rPr>
      </w:pPr>
      <w:r>
        <w:rPr>
          <w:rFonts w:ascii="Calibri" w:eastAsia="Calibri" w:hAnsi="Calibri" w:cs="Calibri"/>
          <w:b/>
          <w:sz w:val="22"/>
          <w:szCs w:val="22"/>
        </w:rPr>
        <w:t>Ucapan Terima Kasih</w:t>
      </w:r>
    </w:p>
    <w:p w:rsidR="006C5353" w:rsidRDefault="0013746B" w:rsidP="00491767">
      <w:pPr>
        <w:ind w:left="0" w:hanging="2"/>
        <w:jc w:val="both"/>
        <w:rPr>
          <w:rFonts w:ascii="Calibri" w:eastAsia="Calibri" w:hAnsi="Calibri" w:cs="Calibri"/>
          <w:sz w:val="22"/>
          <w:szCs w:val="22"/>
        </w:rPr>
      </w:pPr>
      <w:r w:rsidRPr="0013746B">
        <w:rPr>
          <w:rFonts w:ascii="Calibri" w:eastAsia="Calibri" w:hAnsi="Calibri" w:cs="Calibri"/>
          <w:sz w:val="22"/>
          <w:szCs w:val="22"/>
        </w:rPr>
        <w:t>Ucapan terimakasih kepada Universitas Alma Ata Yogyakarta, dosen pembimbing dan seluruh pihak-pihak yang telah membantu jalannya penelitian ini. Serta seluruh teman-teman yang telah membantu dan ikut memberikan masukan dalam penelitian ini.</w:t>
      </w:r>
    </w:p>
    <w:p w:rsidR="006C5353" w:rsidRDefault="00D33C66" w:rsidP="00C84486">
      <w:pPr>
        <w:pStyle w:val="Heading1"/>
        <w:spacing w:before="0"/>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DAFTAR PUSTAKA</w:t>
      </w: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13746B">
        <w:rPr>
          <w:rFonts w:ascii="Calibri" w:eastAsia="Calibri" w:hAnsi="Calibri" w:cs="Calibri"/>
          <w:sz w:val="22"/>
          <w:szCs w:val="22"/>
        </w:rPr>
        <w:t xml:space="preserve">Umam C, Muchlisoh L, Maryati H. Analisis Kepuasan Pasien Terhadap Mutu Pelayanan Kesehatan Rawat Jalan Dengan Metode IPA (Importance Perfomance Analysis) di Puskesmas Bogor Tengah Kota Bogor Tahun 2018. </w:t>
      </w:r>
      <w:r w:rsidR="00C02CD2">
        <w:rPr>
          <w:rFonts w:ascii="Calibri" w:eastAsia="Calibri" w:hAnsi="Calibri" w:cs="Calibri"/>
          <w:i/>
          <w:sz w:val="22"/>
          <w:szCs w:val="22"/>
        </w:rPr>
        <w:t>Jurnal Mahasiswa Kesehatan</w:t>
      </w:r>
      <w:r w:rsidRPr="0013746B">
        <w:rPr>
          <w:rFonts w:ascii="Calibri" w:eastAsia="Calibri" w:hAnsi="Calibri" w:cs="Calibri"/>
          <w:i/>
          <w:sz w:val="22"/>
          <w:szCs w:val="22"/>
        </w:rPr>
        <w:t>Masyarakat</w:t>
      </w:r>
      <w:r>
        <w:rPr>
          <w:rFonts w:ascii="Calibri" w:eastAsia="Calibri" w:hAnsi="Calibri" w:cs="Calibri"/>
          <w:sz w:val="22"/>
          <w:szCs w:val="22"/>
        </w:rPr>
        <w:t>.2019;2(1).</w:t>
      </w:r>
      <w:r w:rsidRPr="0013746B">
        <w:rPr>
          <w:rFonts w:ascii="Calibri" w:eastAsia="Calibri" w:hAnsi="Calibri" w:cs="Calibri"/>
          <w:sz w:val="22"/>
          <w:szCs w:val="22"/>
        </w:rPr>
        <w:t>Avail</w:t>
      </w:r>
      <w:r>
        <w:rPr>
          <w:rFonts w:ascii="Calibri" w:eastAsia="Calibri" w:hAnsi="Calibri" w:cs="Calibri"/>
          <w:sz w:val="22"/>
          <w:szCs w:val="22"/>
        </w:rPr>
        <w:t>ablefrom:http://ejournal.uika</w:t>
      </w:r>
      <w:r w:rsidRPr="0013746B">
        <w:rPr>
          <w:rFonts w:ascii="Calibri" w:eastAsia="Calibri" w:hAnsi="Calibri" w:cs="Calibri"/>
          <w:sz w:val="22"/>
          <w:szCs w:val="22"/>
        </w:rPr>
        <w:t>bogor.ac.id/index.php/PROMOTOR/article/view/1784. https://dx.doi.org/10.32832/pro.v2i1.1784. Di akses pada tanggal 2 Agustus 2022.</w:t>
      </w: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13746B">
        <w:rPr>
          <w:rFonts w:ascii="Calibri" w:eastAsia="Calibri" w:hAnsi="Calibri" w:cs="Calibri"/>
          <w:sz w:val="22"/>
          <w:szCs w:val="22"/>
        </w:rPr>
        <w:t>Muhammad LO. Analisis Kualitas Pelayanan Terhadap Kepuasan Pasien Rawat Jalan di Puskesmas Puuwatu Kota Kendari Menggunakan Metode</w:t>
      </w:r>
      <w:r>
        <w:rPr>
          <w:rFonts w:ascii="Calibri" w:eastAsia="Calibri" w:hAnsi="Calibri" w:cs="Calibri"/>
          <w:sz w:val="22"/>
          <w:szCs w:val="22"/>
        </w:rPr>
        <w:t xml:space="preserve"> ServQual. Jurnal Surya Medika.2020;6(1):6</w:t>
      </w:r>
      <w:r w:rsidRPr="0013746B">
        <w:rPr>
          <w:rFonts w:ascii="Calibri" w:eastAsia="Calibri" w:hAnsi="Calibri" w:cs="Calibri"/>
          <w:sz w:val="22"/>
          <w:szCs w:val="22"/>
        </w:rPr>
        <w:t>1</w:t>
      </w:r>
      <w:r>
        <w:rPr>
          <w:rFonts w:ascii="Calibri" w:eastAsia="Calibri" w:hAnsi="Calibri" w:cs="Calibri"/>
          <w:sz w:val="22"/>
          <w:szCs w:val="22"/>
        </w:rPr>
        <w:t>2.Availablefrom:</w:t>
      </w:r>
      <w:r w:rsidRPr="0013746B">
        <w:rPr>
          <w:rFonts w:ascii="Calibri" w:eastAsia="Calibri" w:hAnsi="Calibri" w:cs="Calibri"/>
          <w:sz w:val="22"/>
          <w:szCs w:val="22"/>
        </w:rPr>
        <w:t>http://journal.umpr.ac.id/index.php/jsm.https://doi.org/10.33084/jsm.v6i1.1442. Di akses pada tanggal 2 Agustus 2022.</w:t>
      </w:r>
    </w:p>
    <w:p w:rsidR="0013746B"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13746B">
        <w:rPr>
          <w:rFonts w:ascii="Calibri" w:eastAsia="Calibri" w:hAnsi="Calibri" w:cs="Calibri"/>
          <w:sz w:val="22"/>
          <w:szCs w:val="22"/>
        </w:rPr>
        <w:t>Kementrian Republik Indonesia, et al. Undang-Undang Dasar 1945, p. 1–12. Di akses pada tanggal 2 Agustus 2022.</w:t>
      </w:r>
    </w:p>
    <w:p w:rsidR="00C02CD2" w:rsidRPr="00C84486" w:rsidRDefault="0013746B" w:rsidP="00C84486">
      <w:pPr>
        <w:numPr>
          <w:ilvl w:val="0"/>
          <w:numId w:val="2"/>
        </w:numPr>
        <w:spacing w:after="0"/>
        <w:ind w:leftChars="0" w:left="425" w:hangingChars="193" w:hanging="425"/>
        <w:jc w:val="both"/>
        <w:rPr>
          <w:rFonts w:ascii="Calibri" w:eastAsia="Calibri" w:hAnsi="Calibri" w:cs="Calibri"/>
          <w:sz w:val="22"/>
          <w:szCs w:val="22"/>
        </w:rPr>
      </w:pPr>
      <w:r w:rsidRPr="0013746B">
        <w:rPr>
          <w:rFonts w:ascii="Calibri" w:eastAsia="Calibri" w:hAnsi="Calibri" w:cs="Calibri"/>
          <w:sz w:val="22"/>
          <w:szCs w:val="22"/>
        </w:rPr>
        <w:t xml:space="preserve">Lamappapoleonro U. Analisis Pengaruh Kualitas Pelayanan Terhadap Kepuasan Pasien di Puskesmas Tanjonge Kabupaten Soppeng. </w:t>
      </w:r>
      <w:r w:rsidRPr="0013746B">
        <w:rPr>
          <w:rFonts w:ascii="Calibri" w:eastAsia="Calibri" w:hAnsi="Calibri" w:cs="Calibri"/>
          <w:i/>
          <w:sz w:val="22"/>
          <w:szCs w:val="22"/>
        </w:rPr>
        <w:t>Jurnal Mirai Manajemen</w:t>
      </w:r>
      <w:r w:rsidRPr="0013746B">
        <w:rPr>
          <w:rFonts w:ascii="Calibri" w:eastAsia="Calibri" w:hAnsi="Calibri" w:cs="Calibri"/>
          <w:sz w:val="22"/>
          <w:szCs w:val="22"/>
        </w:rPr>
        <w:t>.</w:t>
      </w:r>
      <w:r w:rsidR="00C84486">
        <w:rPr>
          <w:rFonts w:ascii="Calibri" w:eastAsia="Calibri" w:hAnsi="Calibri" w:cs="Calibri"/>
          <w:sz w:val="22"/>
          <w:szCs w:val="22"/>
        </w:rPr>
        <w:t xml:space="preserve"> </w:t>
      </w:r>
      <w:r w:rsidRPr="0013746B">
        <w:rPr>
          <w:rFonts w:ascii="Calibri" w:eastAsia="Calibri" w:hAnsi="Calibri" w:cs="Calibri"/>
          <w:sz w:val="22"/>
          <w:szCs w:val="22"/>
        </w:rPr>
        <w:t>2022;7(1):37080.Availablefrom:https://www.journal.stieamkop.ac.id/index.php/mirai/article/view/2127.https://doi.org/10.37531/mirai.v7i1.2127. Di akses pada tanggal 2 Agustus 2022.</w:t>
      </w:r>
    </w:p>
    <w:p w:rsidR="0013746B" w:rsidRDefault="0013746B" w:rsidP="00C84486">
      <w:pPr>
        <w:numPr>
          <w:ilvl w:val="0"/>
          <w:numId w:val="2"/>
        </w:numPr>
        <w:spacing w:after="0"/>
        <w:ind w:leftChars="0" w:left="425" w:hangingChars="193" w:hanging="425"/>
        <w:jc w:val="both"/>
        <w:rPr>
          <w:rFonts w:ascii="Calibri" w:eastAsia="Calibri" w:hAnsi="Calibri" w:cs="Calibri"/>
          <w:sz w:val="22"/>
          <w:szCs w:val="22"/>
        </w:rPr>
      </w:pPr>
      <w:r w:rsidRPr="0013746B">
        <w:rPr>
          <w:rFonts w:ascii="Calibri" w:eastAsia="Calibri" w:hAnsi="Calibri" w:cs="Calibri"/>
          <w:sz w:val="22"/>
          <w:szCs w:val="22"/>
        </w:rPr>
        <w:t>Engkus, et al. Pengaruh Kualitas Pelayanan Terhadap Kepuasan Pasien di Puskesmas Cibitung Kabupaten Sukabumi. Jurnal GOVERNANSI. 2019;5(2):99109.</w:t>
      </w:r>
      <w:r w:rsidR="00C02CD2">
        <w:rPr>
          <w:rFonts w:ascii="Calibri" w:eastAsia="Calibri" w:hAnsi="Calibri" w:cs="Calibri"/>
          <w:sz w:val="22"/>
          <w:szCs w:val="22"/>
        </w:rPr>
        <w:t xml:space="preserve"> </w:t>
      </w:r>
      <w:r w:rsidRPr="0013746B">
        <w:rPr>
          <w:rFonts w:ascii="Calibri" w:eastAsia="Calibri" w:hAnsi="Calibri" w:cs="Calibri"/>
          <w:sz w:val="22"/>
          <w:szCs w:val="22"/>
        </w:rPr>
        <w:t>Available</w:t>
      </w:r>
      <w:r w:rsidR="00C02CD2">
        <w:rPr>
          <w:rFonts w:ascii="Calibri" w:eastAsia="Calibri" w:hAnsi="Calibri" w:cs="Calibri"/>
          <w:sz w:val="22"/>
          <w:szCs w:val="22"/>
        </w:rPr>
        <w:t xml:space="preserve"> </w:t>
      </w:r>
      <w:r w:rsidRPr="0013746B">
        <w:rPr>
          <w:rFonts w:ascii="Calibri" w:eastAsia="Calibri" w:hAnsi="Calibri" w:cs="Calibri"/>
          <w:sz w:val="22"/>
          <w:szCs w:val="22"/>
        </w:rPr>
        <w:t>from:https://ojs.uni</w:t>
      </w:r>
      <w:r w:rsidR="00C02CD2">
        <w:rPr>
          <w:rFonts w:ascii="Calibri" w:eastAsia="Calibri" w:hAnsi="Calibri" w:cs="Calibri"/>
          <w:sz w:val="22"/>
          <w:szCs w:val="22"/>
        </w:rPr>
        <w:t>da.ac.id/JGS/article/view/1956.</w:t>
      </w:r>
      <w:r w:rsidRPr="0013746B">
        <w:rPr>
          <w:rFonts w:ascii="Calibri" w:eastAsia="Calibri" w:hAnsi="Calibri" w:cs="Calibri"/>
          <w:sz w:val="22"/>
          <w:szCs w:val="22"/>
        </w:rPr>
        <w:t>https://doi.org/10.30997/jgs.v5i2.1956. Di akses pada tanggal 2 Agustus 2022.</w:t>
      </w:r>
    </w:p>
    <w:p w:rsidR="00C02CD2" w:rsidRPr="0013746B" w:rsidRDefault="00C02CD2" w:rsidP="00C84486">
      <w:pPr>
        <w:spacing w:after="0"/>
        <w:ind w:leftChars="0" w:left="425" w:firstLineChars="0" w:firstLine="0"/>
        <w:jc w:val="both"/>
        <w:rPr>
          <w:rFonts w:ascii="Calibri" w:eastAsia="Calibri" w:hAnsi="Calibri" w:cs="Calibri"/>
          <w:sz w:val="22"/>
          <w:szCs w:val="22"/>
        </w:rPr>
      </w:pPr>
    </w:p>
    <w:p w:rsidR="0013746B"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13746B">
        <w:rPr>
          <w:rFonts w:ascii="Calibri" w:eastAsia="Calibri" w:hAnsi="Calibri" w:cs="Calibri"/>
          <w:sz w:val="22"/>
          <w:szCs w:val="22"/>
        </w:rPr>
        <w:t>Taekab AH, Suryawati C, Kusumastuti W. Analisis Persepsi Pasien Terhadap Mutu Pelayanan Puskesmas Dan Hubungannya Dengan Kepuasan Pasien Rawat Jalan Di Puskesmas Leyangan Kabupaten Semarang Tahun 201</w:t>
      </w:r>
      <w:r w:rsidR="00C02CD2">
        <w:rPr>
          <w:rFonts w:ascii="Calibri" w:eastAsia="Calibri" w:hAnsi="Calibri" w:cs="Calibri"/>
          <w:sz w:val="22"/>
          <w:szCs w:val="22"/>
        </w:rPr>
        <w:t>8. Jurnal Kesehatan Masyarakat.2019;7(1):3140.Availablefrom:</w:t>
      </w:r>
      <w:r w:rsidRPr="0013746B">
        <w:rPr>
          <w:rFonts w:ascii="Calibri" w:eastAsia="Calibri" w:hAnsi="Calibri" w:cs="Calibri"/>
          <w:sz w:val="22"/>
          <w:szCs w:val="22"/>
        </w:rPr>
        <w:t>https://ejournal3.undip.ac.id/index.php/jkm/article/view/22843/20889.https://doi.org/10.14710/jkm.v7i1.22843. Di akses pada tanggal 7 September 2022.</w:t>
      </w: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13746B">
        <w:rPr>
          <w:rFonts w:ascii="Calibri" w:eastAsia="Calibri" w:hAnsi="Calibri" w:cs="Calibri"/>
          <w:sz w:val="22"/>
          <w:szCs w:val="22"/>
        </w:rPr>
        <w:t>Hanifah, Setyadi NA, Estu WK. Kajian Literatur Faktor-Faktor yang Berhubungan Dengan Kepuasan Pasien di Tempat Pendaftaran Rumah Sakit. Jurnal Manajemen Informasi dan Administrasi Kesehatan. 2021;4(1):76–86. Available</w:t>
      </w:r>
      <w:r w:rsidR="00C02CD2">
        <w:rPr>
          <w:rFonts w:ascii="Calibri" w:eastAsia="Calibri" w:hAnsi="Calibri" w:cs="Calibri"/>
          <w:sz w:val="22"/>
          <w:szCs w:val="22"/>
        </w:rPr>
        <w:t xml:space="preserve"> </w:t>
      </w:r>
      <w:r w:rsidRPr="0013746B">
        <w:rPr>
          <w:rFonts w:ascii="Calibri" w:eastAsia="Calibri" w:hAnsi="Calibri" w:cs="Calibri"/>
          <w:sz w:val="22"/>
          <w:szCs w:val="22"/>
        </w:rPr>
        <w:t>from:</w:t>
      </w:r>
      <w:r w:rsidR="00C02CD2">
        <w:rPr>
          <w:rFonts w:ascii="Calibri" w:eastAsia="Calibri" w:hAnsi="Calibri" w:cs="Calibri"/>
          <w:sz w:val="22"/>
          <w:szCs w:val="22"/>
        </w:rPr>
        <w:t xml:space="preserve"> </w:t>
      </w:r>
      <w:r w:rsidRPr="0013746B">
        <w:rPr>
          <w:rFonts w:ascii="Calibri" w:eastAsia="Calibri" w:hAnsi="Calibri" w:cs="Calibri"/>
          <w:sz w:val="22"/>
          <w:szCs w:val="22"/>
        </w:rPr>
        <w:t>http://journal.univetbantara.ac.id/index.php/jmiakrekammedis/article/view/1322. https://doi.org/10.32585/jmiak.v4i1.1322. Di akses pada tanggal 7 September 2022.</w:t>
      </w: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13746B">
        <w:rPr>
          <w:rFonts w:ascii="Calibri" w:eastAsia="Calibri" w:hAnsi="Calibri" w:cs="Calibri"/>
          <w:sz w:val="22"/>
          <w:szCs w:val="22"/>
        </w:rPr>
        <w:t xml:space="preserve">Ahmada GG, Budimana, Setiawatia, Suryatia Y, Inayaha I, Pragholapati A. Kualitas Pelayanan Terhadap Minat Pasien Dalam Memanfaatkan Kembali Jasa Pelayanan Rawat Jalan Rumah Sakit di Masa Pandemi COVID-19. Jurnal </w:t>
      </w:r>
      <w:r w:rsidR="00C84486">
        <w:rPr>
          <w:rFonts w:ascii="Calibri" w:eastAsia="Calibri" w:hAnsi="Calibri" w:cs="Calibri"/>
          <w:sz w:val="22"/>
          <w:szCs w:val="22"/>
        </w:rPr>
        <w:t>Ilmu Keperawatan dan Kebidanan.2022;13(1):111.</w:t>
      </w:r>
      <w:r w:rsidRPr="0013746B">
        <w:rPr>
          <w:rFonts w:ascii="Calibri" w:eastAsia="Calibri" w:hAnsi="Calibri" w:cs="Calibri"/>
          <w:sz w:val="22"/>
          <w:szCs w:val="22"/>
        </w:rPr>
        <w:t>Availablefrom:https://ejr.stikesmuhkudus.ac.id/index.php/jikk/article/view</w:t>
      </w:r>
      <w:r w:rsidR="00C02CD2">
        <w:rPr>
          <w:rFonts w:ascii="Calibri" w:eastAsia="Calibri" w:hAnsi="Calibri" w:cs="Calibri"/>
          <w:sz w:val="22"/>
          <w:szCs w:val="22"/>
        </w:rPr>
        <w:t>/866/784.</w:t>
      </w:r>
      <w:r w:rsidRPr="0013746B">
        <w:rPr>
          <w:rFonts w:ascii="Calibri" w:eastAsia="Calibri" w:hAnsi="Calibri" w:cs="Calibri"/>
          <w:sz w:val="22"/>
          <w:szCs w:val="22"/>
        </w:rPr>
        <w:t>http://dx.doi.org/10.26751/jikk.v13i1.866. Di akses pada tanggal 10 September 2022.</w:t>
      </w:r>
    </w:p>
    <w:p w:rsidR="00C02CD2" w:rsidRPr="00C84486" w:rsidRDefault="0013746B" w:rsidP="00C84486">
      <w:pPr>
        <w:numPr>
          <w:ilvl w:val="0"/>
          <w:numId w:val="2"/>
        </w:numPr>
        <w:spacing w:after="0"/>
        <w:ind w:leftChars="0" w:left="425" w:hangingChars="193" w:hanging="425"/>
        <w:jc w:val="both"/>
        <w:rPr>
          <w:rFonts w:ascii="Calibri" w:eastAsia="Calibri" w:hAnsi="Calibri" w:cs="Calibri"/>
          <w:sz w:val="22"/>
          <w:szCs w:val="22"/>
        </w:rPr>
      </w:pPr>
      <w:r w:rsidRPr="0013746B">
        <w:rPr>
          <w:rFonts w:ascii="Calibri" w:eastAsia="Calibri" w:hAnsi="Calibri" w:cs="Calibri"/>
          <w:sz w:val="22"/>
          <w:szCs w:val="22"/>
        </w:rPr>
        <w:t xml:space="preserve">Sitompul YM, Rahayu P, Apriana A. Hubungan Karakteristik Pasien Non BPJS dengan Kepatuhan Membawa Kartu Berobat di RSU Deli Medan Tahun 2022. </w:t>
      </w:r>
      <w:r w:rsidRPr="0013746B">
        <w:rPr>
          <w:rFonts w:ascii="Calibri" w:eastAsia="Calibri" w:hAnsi="Calibri" w:cs="Calibri"/>
          <w:i/>
          <w:sz w:val="22"/>
          <w:szCs w:val="22"/>
        </w:rPr>
        <w:t>Jurnal Penelitian Kesehatan Masyarakat</w:t>
      </w:r>
      <w:r w:rsidR="00C84486">
        <w:rPr>
          <w:rFonts w:ascii="Calibri" w:eastAsia="Calibri" w:hAnsi="Calibri" w:cs="Calibri"/>
          <w:sz w:val="22"/>
          <w:szCs w:val="22"/>
        </w:rPr>
        <w:t xml:space="preserve">. </w:t>
      </w:r>
      <w:r w:rsidRPr="0013746B">
        <w:rPr>
          <w:rFonts w:ascii="Calibri" w:eastAsia="Calibri" w:hAnsi="Calibri" w:cs="Calibri"/>
          <w:sz w:val="22"/>
          <w:szCs w:val="22"/>
        </w:rPr>
        <w:t>2</w:t>
      </w:r>
      <w:r w:rsidR="00C02CD2">
        <w:rPr>
          <w:rFonts w:ascii="Calibri" w:eastAsia="Calibri" w:hAnsi="Calibri" w:cs="Calibri"/>
          <w:sz w:val="22"/>
          <w:szCs w:val="22"/>
        </w:rPr>
        <w:t xml:space="preserve">022;3(1):58–67. Available from: </w:t>
      </w:r>
      <w:r w:rsidRPr="0013746B">
        <w:rPr>
          <w:rFonts w:ascii="Calibri" w:eastAsia="Calibri" w:hAnsi="Calibri" w:cs="Calibri"/>
          <w:sz w:val="22"/>
          <w:szCs w:val="22"/>
        </w:rPr>
        <w:t>http://ejournal.delihusada.ac.id/ind</w:t>
      </w:r>
      <w:r w:rsidR="00C02CD2">
        <w:rPr>
          <w:rFonts w:ascii="Calibri" w:eastAsia="Calibri" w:hAnsi="Calibri" w:cs="Calibri"/>
          <w:sz w:val="22"/>
          <w:szCs w:val="22"/>
        </w:rPr>
        <w:t>ex.php/JPKSY/article/view/1103.</w:t>
      </w:r>
      <w:r w:rsidRPr="0013746B">
        <w:rPr>
          <w:rFonts w:ascii="Calibri" w:eastAsia="Calibri" w:hAnsi="Calibri" w:cs="Calibri"/>
          <w:sz w:val="22"/>
          <w:szCs w:val="22"/>
        </w:rPr>
        <w:t>https://doi.org/10.36656/jpksy.v5i1.1103. Di akses pada tanggal 29 Januari 2023.</w:t>
      </w:r>
    </w:p>
    <w:p w:rsidR="00C02CD2" w:rsidRDefault="0013746B" w:rsidP="00C84486">
      <w:pPr>
        <w:numPr>
          <w:ilvl w:val="0"/>
          <w:numId w:val="2"/>
        </w:numPr>
        <w:spacing w:after="0"/>
        <w:ind w:left="425" w:hangingChars="194" w:hanging="427"/>
        <w:jc w:val="both"/>
        <w:rPr>
          <w:rFonts w:ascii="Calibri" w:eastAsia="Calibri" w:hAnsi="Calibri" w:cs="Calibri"/>
          <w:sz w:val="22"/>
          <w:szCs w:val="22"/>
        </w:rPr>
      </w:pPr>
      <w:r w:rsidRPr="0013746B">
        <w:rPr>
          <w:rFonts w:ascii="Calibri" w:eastAsia="Calibri" w:hAnsi="Calibri" w:cs="Calibri"/>
          <w:sz w:val="22"/>
          <w:szCs w:val="22"/>
        </w:rPr>
        <w:t>Arifin S, Rahman A, Muhyi R, Putri AO, Hadianor H. Hubungan Usia, Tingkat Pendidikan, Fasilitas Kesehatan Dengan Kepuasan Pasien di Puskesmas Muara Laung. Jurnal Publikasi Kesehatan Masyarakat Indonesia. 2019;6(1):405.</w:t>
      </w:r>
      <w:r w:rsidR="00C02CD2">
        <w:rPr>
          <w:rFonts w:ascii="Calibri" w:eastAsia="Calibri" w:hAnsi="Calibri" w:cs="Calibri"/>
          <w:sz w:val="22"/>
          <w:szCs w:val="22"/>
        </w:rPr>
        <w:t xml:space="preserve"> </w:t>
      </w:r>
      <w:r w:rsidRPr="0013746B">
        <w:rPr>
          <w:rFonts w:ascii="Calibri" w:eastAsia="Calibri" w:hAnsi="Calibri" w:cs="Calibri"/>
          <w:sz w:val="22"/>
          <w:szCs w:val="22"/>
        </w:rPr>
        <w:t>Availablef</w:t>
      </w:r>
      <w:r w:rsidR="00C02CD2">
        <w:rPr>
          <w:rFonts w:ascii="Calibri" w:eastAsia="Calibri" w:hAnsi="Calibri" w:cs="Calibri"/>
          <w:sz w:val="22"/>
          <w:szCs w:val="22"/>
        </w:rPr>
        <w:t xml:space="preserve"> </w:t>
      </w:r>
      <w:r w:rsidRPr="0013746B">
        <w:rPr>
          <w:rFonts w:ascii="Calibri" w:eastAsia="Calibri" w:hAnsi="Calibri" w:cs="Calibri"/>
          <w:sz w:val="22"/>
          <w:szCs w:val="22"/>
        </w:rPr>
        <w:t>rom:https://ppjp.ulm.ac.id/journal/ind</w:t>
      </w:r>
      <w:r w:rsidR="00C02CD2">
        <w:rPr>
          <w:rFonts w:ascii="Calibri" w:eastAsia="Calibri" w:hAnsi="Calibri" w:cs="Calibri"/>
          <w:sz w:val="22"/>
          <w:szCs w:val="22"/>
        </w:rPr>
        <w:t>ex.php/JPKMI/article/view/7457.</w:t>
      </w:r>
      <w:r w:rsidRPr="0013746B">
        <w:rPr>
          <w:rFonts w:ascii="Calibri" w:eastAsia="Calibri" w:hAnsi="Calibri" w:cs="Calibri"/>
          <w:sz w:val="22"/>
          <w:szCs w:val="22"/>
        </w:rPr>
        <w:t>http://dx.doi.org/10.20527/jpkmi.v6i2.7457. Di akses pada tanggal 29 Januari 2023.</w:t>
      </w: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C02CD2">
        <w:rPr>
          <w:rFonts w:ascii="Calibri" w:eastAsia="Calibri" w:hAnsi="Calibri" w:cs="Calibri"/>
          <w:sz w:val="22"/>
          <w:szCs w:val="22"/>
        </w:rPr>
        <w:t>Fatimah S, Indrawati F. Faktor Pemanfaatan Pelayanan Kesehatan di Puskesmas.</w:t>
      </w:r>
      <w:r w:rsidRPr="00C02CD2">
        <w:rPr>
          <w:rFonts w:ascii="Calibri" w:eastAsia="Calibri" w:hAnsi="Calibri" w:cs="Calibri"/>
          <w:i/>
          <w:sz w:val="22"/>
          <w:szCs w:val="22"/>
        </w:rPr>
        <w:t xml:space="preserve"> Journal Higeiajournal Public Health</w:t>
      </w:r>
      <w:r w:rsidRPr="00C02CD2">
        <w:rPr>
          <w:rFonts w:ascii="Calibri" w:eastAsia="Calibri" w:hAnsi="Calibri" w:cs="Calibri"/>
          <w:sz w:val="22"/>
          <w:szCs w:val="22"/>
        </w:rPr>
        <w:t>. 2019;3(1):121–31. Available</w:t>
      </w:r>
      <w:r w:rsidR="00C02CD2">
        <w:rPr>
          <w:rFonts w:ascii="Calibri" w:eastAsia="Calibri" w:hAnsi="Calibri" w:cs="Calibri"/>
          <w:sz w:val="22"/>
          <w:szCs w:val="22"/>
        </w:rPr>
        <w:t xml:space="preserve"> </w:t>
      </w:r>
      <w:r w:rsidRPr="00C02CD2">
        <w:rPr>
          <w:rFonts w:ascii="Calibri" w:eastAsia="Calibri" w:hAnsi="Calibri" w:cs="Calibri"/>
          <w:sz w:val="22"/>
          <w:szCs w:val="22"/>
        </w:rPr>
        <w:t>from:</w:t>
      </w:r>
      <w:r w:rsidR="00C02CD2">
        <w:rPr>
          <w:rFonts w:ascii="Calibri" w:eastAsia="Calibri" w:hAnsi="Calibri" w:cs="Calibri"/>
          <w:sz w:val="22"/>
          <w:szCs w:val="22"/>
        </w:rPr>
        <w:t xml:space="preserve"> </w:t>
      </w:r>
      <w:r w:rsidRPr="00C02CD2">
        <w:rPr>
          <w:rFonts w:ascii="Calibri" w:eastAsia="Calibri" w:hAnsi="Calibri" w:cs="Calibri"/>
          <w:sz w:val="22"/>
          <w:szCs w:val="22"/>
        </w:rPr>
        <w:t>https://journal.unnes.ac.id/sju/index.php/h</w:t>
      </w:r>
      <w:r w:rsidR="00C02CD2">
        <w:rPr>
          <w:rFonts w:ascii="Calibri" w:eastAsia="Calibri" w:hAnsi="Calibri" w:cs="Calibri"/>
          <w:sz w:val="22"/>
          <w:szCs w:val="22"/>
        </w:rPr>
        <w:t>igeia/article/view/24747/12716.</w:t>
      </w:r>
      <w:r w:rsidRPr="00C02CD2">
        <w:rPr>
          <w:rFonts w:ascii="Calibri" w:eastAsia="Calibri" w:hAnsi="Calibri" w:cs="Calibri"/>
          <w:sz w:val="22"/>
          <w:szCs w:val="22"/>
        </w:rPr>
        <w:t>https://doi.org/10.15294/higeia.v3i1.24747. Di akses pada tanggal 16 Januari 2023. Di akses pada tanggal 29 Januari 2023.</w:t>
      </w:r>
    </w:p>
    <w:p w:rsidR="00C02CD2" w:rsidRDefault="0013746B" w:rsidP="00C84486">
      <w:pPr>
        <w:numPr>
          <w:ilvl w:val="0"/>
          <w:numId w:val="2"/>
        </w:numPr>
        <w:spacing w:after="0"/>
        <w:ind w:left="425" w:hangingChars="194" w:hanging="427"/>
        <w:jc w:val="both"/>
        <w:rPr>
          <w:rFonts w:ascii="Calibri" w:eastAsia="Calibri" w:hAnsi="Calibri" w:cs="Calibri"/>
          <w:sz w:val="22"/>
          <w:szCs w:val="22"/>
        </w:rPr>
      </w:pPr>
      <w:r w:rsidRPr="00C02CD2">
        <w:rPr>
          <w:rFonts w:ascii="Calibri" w:eastAsia="Calibri" w:hAnsi="Calibri" w:cs="Calibri"/>
          <w:sz w:val="22"/>
          <w:szCs w:val="22"/>
        </w:rPr>
        <w:t xml:space="preserve">Zaini R, Parinduri SK, Dwimawati E. Faktor-Faktor yang Berhubungan dengan Pemanfaatan Pelayanan Kesehatan di Puskesmas Tegal Gundil Kota Bogor Tahun 2020. </w:t>
      </w:r>
      <w:r w:rsidRPr="00C02CD2">
        <w:rPr>
          <w:rFonts w:ascii="Calibri" w:eastAsia="Calibri" w:hAnsi="Calibri" w:cs="Calibri"/>
          <w:i/>
          <w:sz w:val="22"/>
          <w:szCs w:val="22"/>
        </w:rPr>
        <w:t>Jurnal Mahasiswa Kesehatan Masyarakarat</w:t>
      </w:r>
      <w:r w:rsidRPr="00C02CD2">
        <w:rPr>
          <w:rFonts w:ascii="Calibri" w:eastAsia="Calibri" w:hAnsi="Calibri" w:cs="Calibri"/>
          <w:sz w:val="22"/>
          <w:szCs w:val="22"/>
        </w:rPr>
        <w:t>. 2022;5(6):481–90. Available from: file:///C:/Users/Inspiron/Downloads/8752-24274-1-PB.pdf. Di akses pada tanggal 16 Januari 2023.</w:t>
      </w:r>
    </w:p>
    <w:p w:rsidR="00C02CD2" w:rsidRDefault="00C02CD2" w:rsidP="00C84486">
      <w:pPr>
        <w:spacing w:after="0"/>
        <w:ind w:leftChars="0" w:left="425" w:firstLineChars="0" w:firstLine="0"/>
        <w:jc w:val="both"/>
        <w:rPr>
          <w:rFonts w:ascii="Calibri" w:eastAsia="Calibri" w:hAnsi="Calibri" w:cs="Calibri"/>
          <w:sz w:val="22"/>
          <w:szCs w:val="22"/>
        </w:rPr>
      </w:pP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C02CD2">
        <w:rPr>
          <w:rFonts w:ascii="Calibri" w:eastAsia="Calibri" w:hAnsi="Calibri" w:cs="Calibri"/>
          <w:sz w:val="22"/>
          <w:szCs w:val="22"/>
        </w:rPr>
        <w:lastRenderedPageBreak/>
        <w:t>Ramadhan F, Muhafidin D, Miradhia D. Kualitas Pelayanan Kesehatan Puskesmas Ibun Kabupaten Bandu</w:t>
      </w:r>
      <w:r w:rsidR="00C02CD2">
        <w:rPr>
          <w:rFonts w:ascii="Calibri" w:eastAsia="Calibri" w:hAnsi="Calibri" w:cs="Calibri"/>
          <w:sz w:val="22"/>
          <w:szCs w:val="22"/>
        </w:rPr>
        <w:t xml:space="preserve">ng. Jurnal Administrasi Negara. </w:t>
      </w:r>
      <w:r w:rsidRPr="00C02CD2">
        <w:rPr>
          <w:rFonts w:ascii="Calibri" w:eastAsia="Calibri" w:hAnsi="Calibri" w:cs="Calibri"/>
          <w:sz w:val="22"/>
          <w:szCs w:val="22"/>
        </w:rPr>
        <w:t>2021;12(2):5863.</w:t>
      </w:r>
      <w:r w:rsidR="00C02CD2">
        <w:rPr>
          <w:rFonts w:ascii="Calibri" w:eastAsia="Calibri" w:hAnsi="Calibri" w:cs="Calibri"/>
          <w:sz w:val="22"/>
          <w:szCs w:val="22"/>
        </w:rPr>
        <w:t xml:space="preserve"> </w:t>
      </w:r>
      <w:r w:rsidRPr="00C02CD2">
        <w:rPr>
          <w:rFonts w:ascii="Calibri" w:eastAsia="Calibri" w:hAnsi="Calibri" w:cs="Calibri"/>
          <w:sz w:val="22"/>
          <w:szCs w:val="22"/>
        </w:rPr>
        <w:t>Available</w:t>
      </w:r>
      <w:r w:rsidR="00C02CD2">
        <w:rPr>
          <w:rFonts w:ascii="Calibri" w:eastAsia="Calibri" w:hAnsi="Calibri" w:cs="Calibri"/>
          <w:sz w:val="22"/>
          <w:szCs w:val="22"/>
        </w:rPr>
        <w:t xml:space="preserve"> </w:t>
      </w:r>
      <w:r w:rsidRPr="00C02CD2">
        <w:rPr>
          <w:rFonts w:ascii="Calibri" w:eastAsia="Calibri" w:hAnsi="Calibri" w:cs="Calibri"/>
          <w:sz w:val="22"/>
          <w:szCs w:val="22"/>
        </w:rPr>
        <w:t>from:http://jurnal.unpad.ac.id</w:t>
      </w:r>
      <w:r w:rsidR="00C02CD2">
        <w:rPr>
          <w:rFonts w:ascii="Calibri" w:eastAsia="Calibri" w:hAnsi="Calibri" w:cs="Calibri"/>
          <w:sz w:val="22"/>
          <w:szCs w:val="22"/>
        </w:rPr>
        <w:t>/jane/article/view/28684/15816.</w:t>
      </w:r>
      <w:r w:rsidRPr="00C02CD2">
        <w:rPr>
          <w:rFonts w:ascii="Calibri" w:eastAsia="Calibri" w:hAnsi="Calibri" w:cs="Calibri"/>
          <w:sz w:val="22"/>
          <w:szCs w:val="22"/>
        </w:rPr>
        <w:t>https://doi.org/10.24198/jane.v12i2.28684. Di akses pada tanggal 16 Januari 2023.</w:t>
      </w: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C02CD2">
        <w:rPr>
          <w:rFonts w:ascii="Calibri" w:eastAsia="Calibri" w:hAnsi="Calibri" w:cs="Calibri"/>
          <w:sz w:val="22"/>
          <w:szCs w:val="22"/>
        </w:rPr>
        <w:t xml:space="preserve">Ahmad H, Antoni A, Napitupulu M, Permayasa N. Hubungan Mutu Pelayanan Kesehatan Terhadap Tingkat Kepuasan Pasien Rawat Jalan di Puskesmas Mangasa Kota Makassar. </w:t>
      </w:r>
      <w:r w:rsidRPr="00C02CD2">
        <w:rPr>
          <w:rFonts w:ascii="Calibri" w:eastAsia="Calibri" w:hAnsi="Calibri" w:cs="Calibri"/>
          <w:i/>
          <w:sz w:val="22"/>
          <w:szCs w:val="22"/>
        </w:rPr>
        <w:t>Jurnal Kesehatan Ilmu Indonesia</w:t>
      </w:r>
      <w:r w:rsidRPr="00C02CD2">
        <w:rPr>
          <w:rFonts w:ascii="Calibri" w:eastAsia="Calibri" w:hAnsi="Calibri" w:cs="Calibri"/>
          <w:sz w:val="22"/>
          <w:szCs w:val="22"/>
        </w:rPr>
        <w:t>. 2021;6(2):1–12. Availablefrom:https://www.jurnal.unar.ac.id/index.php/health/article/view/546/426. http://dx.doi.org/10.51933/health.v6i2.546. Di akses pada tanggal 16 Januari 2023.</w:t>
      </w: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C02CD2">
        <w:rPr>
          <w:rFonts w:ascii="Calibri" w:eastAsia="Calibri" w:hAnsi="Calibri" w:cs="Calibri"/>
          <w:sz w:val="22"/>
          <w:szCs w:val="22"/>
        </w:rPr>
        <w:t>Putri IRR. Hubungan Kualitas Pelayanan Keperawatan Dengan Kepuasan Pasien Pengguna BPJS di RSUD Panembahan Senopati Bantul. Indonesian J</w:t>
      </w:r>
      <w:r w:rsidR="00C02CD2">
        <w:rPr>
          <w:rFonts w:ascii="Calibri" w:eastAsia="Calibri" w:hAnsi="Calibri" w:cs="Calibri"/>
          <w:sz w:val="22"/>
          <w:szCs w:val="22"/>
        </w:rPr>
        <w:t>ournal Hospital Administration.2018;1(2):639.Availablefrom:</w:t>
      </w:r>
      <w:r w:rsidRPr="00C02CD2">
        <w:rPr>
          <w:rFonts w:ascii="Calibri" w:eastAsia="Calibri" w:hAnsi="Calibri" w:cs="Calibri"/>
          <w:sz w:val="22"/>
          <w:szCs w:val="22"/>
        </w:rPr>
        <w:t>https://ejournal.almaata.ac.id/index.php/IJHAA/article/view/1108/1144. http://dx.doi.org/10.21927/ijhaa.2018.1(2).63-69. Di akses pada tanggal 30 Januari 2023.</w:t>
      </w: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C02CD2">
        <w:rPr>
          <w:rFonts w:ascii="Calibri" w:eastAsia="Calibri" w:hAnsi="Calibri" w:cs="Calibri"/>
          <w:sz w:val="22"/>
          <w:szCs w:val="22"/>
        </w:rPr>
        <w:t xml:space="preserve">Muliyani R, Fatimah FS, Sarwadhamana J, Alma U, Yogyakarta A, Artikel I. Kualitas Pelayanan dan Kepuasan Pasien Rawat Jalan Pengguna Jaminan Sosial Kesehatan. </w:t>
      </w:r>
      <w:r w:rsidRPr="00C02CD2">
        <w:rPr>
          <w:rFonts w:ascii="Calibri" w:eastAsia="Calibri" w:hAnsi="Calibri" w:cs="Calibri"/>
          <w:i/>
          <w:sz w:val="22"/>
          <w:szCs w:val="22"/>
        </w:rPr>
        <w:t>Jurnal Kesehatan Masyarakat Indonesia</w:t>
      </w:r>
      <w:r w:rsidRPr="00C02CD2">
        <w:rPr>
          <w:rFonts w:ascii="Calibri" w:eastAsia="Calibri" w:hAnsi="Calibri" w:cs="Calibri"/>
          <w:sz w:val="22"/>
          <w:szCs w:val="22"/>
        </w:rPr>
        <w:t>. 2022;17:66–72. Available from: https://jurnal.unimus.ac.id/in</w:t>
      </w:r>
      <w:r w:rsidR="00C02CD2">
        <w:rPr>
          <w:rFonts w:ascii="Calibri" w:eastAsia="Calibri" w:hAnsi="Calibri" w:cs="Calibri"/>
          <w:sz w:val="22"/>
          <w:szCs w:val="22"/>
        </w:rPr>
        <w:t>dex.php/jkmi/article/view/8762.</w:t>
      </w:r>
      <w:r w:rsidRPr="00C02CD2">
        <w:rPr>
          <w:rFonts w:ascii="Calibri" w:eastAsia="Calibri" w:hAnsi="Calibri" w:cs="Calibri"/>
          <w:sz w:val="22"/>
          <w:szCs w:val="22"/>
        </w:rPr>
        <w:t>https://doi.org/10.26714/jkmi.17.2.2022.66-72. Di akses pada tanggal 16 Januari 2023.</w:t>
      </w:r>
    </w:p>
    <w:p w:rsidR="00C02CD2" w:rsidRPr="00C84486" w:rsidRDefault="0013746B" w:rsidP="00C84486">
      <w:pPr>
        <w:numPr>
          <w:ilvl w:val="0"/>
          <w:numId w:val="2"/>
        </w:numPr>
        <w:spacing w:after="0"/>
        <w:ind w:left="425" w:hangingChars="194" w:hanging="427"/>
        <w:jc w:val="both"/>
        <w:rPr>
          <w:rFonts w:ascii="Calibri" w:eastAsia="Calibri" w:hAnsi="Calibri" w:cs="Calibri"/>
          <w:sz w:val="22"/>
          <w:szCs w:val="22"/>
        </w:rPr>
      </w:pPr>
      <w:r w:rsidRPr="00C02CD2">
        <w:rPr>
          <w:rFonts w:ascii="Calibri" w:eastAsia="Calibri" w:hAnsi="Calibri" w:cs="Calibri"/>
          <w:sz w:val="22"/>
          <w:szCs w:val="22"/>
        </w:rPr>
        <w:t>Yuliadi, Oktarianita, Pratiwi BA, Sahputra H. Hubungan Antara Kualitas Pelayanan Terhadap Kepuasan Pasien Rawat Jalan di RSUD Kabupaten M</w:t>
      </w:r>
      <w:r w:rsidR="00C02CD2">
        <w:rPr>
          <w:rFonts w:ascii="Calibri" w:eastAsia="Calibri" w:hAnsi="Calibri" w:cs="Calibri"/>
          <w:sz w:val="22"/>
          <w:szCs w:val="22"/>
        </w:rPr>
        <w:t>ukomuko. Jurnal Ilmu Mahasiswa.2020;1(2):749.Availablefrom:</w:t>
      </w:r>
      <w:r w:rsidRPr="00C02CD2">
        <w:rPr>
          <w:rFonts w:ascii="Calibri" w:eastAsia="Calibri" w:hAnsi="Calibri" w:cs="Calibri"/>
          <w:sz w:val="22"/>
          <w:szCs w:val="22"/>
        </w:rPr>
        <w:t>http://jurnal.umb.ac.id/index.php/miracle/article/view/3045/pdf. Di akses pada tanggal 16 Januari 2023.</w:t>
      </w:r>
    </w:p>
    <w:p w:rsidR="0013746B" w:rsidRPr="00C02CD2" w:rsidRDefault="0013746B" w:rsidP="00C84486">
      <w:pPr>
        <w:numPr>
          <w:ilvl w:val="0"/>
          <w:numId w:val="2"/>
        </w:numPr>
        <w:spacing w:after="0"/>
        <w:ind w:left="425" w:hangingChars="194" w:hanging="427"/>
        <w:jc w:val="both"/>
        <w:rPr>
          <w:rFonts w:ascii="Calibri" w:eastAsia="Calibri" w:hAnsi="Calibri" w:cs="Calibri"/>
          <w:sz w:val="22"/>
          <w:szCs w:val="22"/>
        </w:rPr>
      </w:pPr>
      <w:r w:rsidRPr="00C02CD2">
        <w:rPr>
          <w:rFonts w:ascii="Calibri" w:eastAsia="Calibri" w:hAnsi="Calibri" w:cs="Calibri"/>
          <w:sz w:val="22"/>
          <w:szCs w:val="22"/>
        </w:rPr>
        <w:t xml:space="preserve">Toliaso CS, Mandagi CKF, Kolibu FK. Hubungan Mutu Pelayanan Kesehatan Dengan Kepuasan Pasien di Puskesmas Bahu Kota Manado. </w:t>
      </w:r>
      <w:r w:rsidRPr="00C02CD2">
        <w:rPr>
          <w:rFonts w:ascii="Calibri" w:eastAsia="Calibri" w:hAnsi="Calibri" w:cs="Calibri"/>
          <w:i/>
          <w:sz w:val="22"/>
          <w:szCs w:val="22"/>
        </w:rPr>
        <w:t>Jurnal Kesehatan</w:t>
      </w:r>
      <w:r w:rsidR="00C02CD2">
        <w:rPr>
          <w:rFonts w:ascii="Calibri" w:eastAsia="Calibri" w:hAnsi="Calibri" w:cs="Calibri"/>
          <w:i/>
          <w:sz w:val="22"/>
          <w:szCs w:val="22"/>
        </w:rPr>
        <w:t xml:space="preserve"> </w:t>
      </w:r>
      <w:r w:rsidRPr="00C02CD2">
        <w:rPr>
          <w:rFonts w:ascii="Calibri" w:eastAsia="Calibri" w:hAnsi="Calibri" w:cs="Calibri"/>
          <w:i/>
          <w:sz w:val="22"/>
          <w:szCs w:val="22"/>
        </w:rPr>
        <w:t>Masyarakat</w:t>
      </w:r>
      <w:r w:rsidRPr="00C02CD2">
        <w:rPr>
          <w:rFonts w:ascii="Calibri" w:eastAsia="Calibri" w:hAnsi="Calibri" w:cs="Calibri"/>
          <w:sz w:val="22"/>
          <w:szCs w:val="22"/>
        </w:rPr>
        <w:t>.</w:t>
      </w:r>
      <w:r w:rsidR="00C02CD2">
        <w:rPr>
          <w:rFonts w:ascii="Calibri" w:eastAsia="Calibri" w:hAnsi="Calibri" w:cs="Calibri"/>
          <w:sz w:val="22"/>
          <w:szCs w:val="22"/>
        </w:rPr>
        <w:t xml:space="preserve"> </w:t>
      </w:r>
      <w:r w:rsidRPr="00C02CD2">
        <w:rPr>
          <w:rFonts w:ascii="Calibri" w:eastAsia="Calibri" w:hAnsi="Calibri" w:cs="Calibri"/>
          <w:sz w:val="22"/>
          <w:szCs w:val="22"/>
        </w:rPr>
        <w:t>2018;7(4):110.Availablefrom:https://ejournal.unsrat.ac.id/index.php/kesmas/article/view/23156. Di akses pada tanggal 16 Januari 2023.</w:t>
      </w:r>
    </w:p>
    <w:p w:rsidR="006C5353" w:rsidRDefault="006C5353">
      <w:pPr>
        <w:spacing w:after="0" w:line="240" w:lineRule="auto"/>
        <w:ind w:left="0" w:hanging="2"/>
        <w:jc w:val="both"/>
        <w:rPr>
          <w:rFonts w:ascii="Calibri" w:eastAsia="Calibri" w:hAnsi="Calibri" w:cs="Calibri"/>
          <w:sz w:val="22"/>
          <w:szCs w:val="22"/>
        </w:rPr>
      </w:pPr>
    </w:p>
    <w:sectPr w:rsidR="006C5353">
      <w:headerReference w:type="even" r:id="rId12"/>
      <w:headerReference w:type="default" r:id="rId13"/>
      <w:footerReference w:type="even" r:id="rId14"/>
      <w:footerReference w:type="default" r:id="rId15"/>
      <w:headerReference w:type="first" r:id="rId16"/>
      <w:footerReference w:type="first" r:id="rId17"/>
      <w:pgSz w:w="11906" w:h="16838"/>
      <w:pgMar w:top="2275" w:right="1699" w:bottom="1699" w:left="2275" w:header="706"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F6C" w:rsidRDefault="00C12F6C">
      <w:pPr>
        <w:spacing w:after="0" w:line="240" w:lineRule="auto"/>
        <w:ind w:left="0" w:hanging="2"/>
      </w:pPr>
      <w:r>
        <w:separator/>
      </w:r>
    </w:p>
  </w:endnote>
  <w:endnote w:type="continuationSeparator" w:id="0">
    <w:p w:rsidR="00C12F6C" w:rsidRDefault="00C12F6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C75" w:rsidRDefault="00C20C75">
    <w:pPr>
      <w:pBdr>
        <w:top w:val="nil"/>
        <w:left w:val="nil"/>
        <w:bottom w:val="nil"/>
        <w:right w:val="nil"/>
        <w:between w:val="nil"/>
      </w:pBdr>
      <w:tabs>
        <w:tab w:val="center" w:pos="4513"/>
        <w:tab w:val="right" w:pos="9026"/>
      </w:tabs>
      <w:spacing w:after="0" w:line="240" w:lineRule="auto"/>
      <w:ind w:left="0" w:hanging="2"/>
      <w:rPr>
        <w:color w:val="000000"/>
        <w:sz w:val="18"/>
        <w:szCs w:val="18"/>
      </w:rPr>
    </w:pPr>
    <w:r>
      <w:rPr>
        <w:rFonts w:ascii="Calibri" w:eastAsia="Calibri" w:hAnsi="Calibri" w:cs="Calibri"/>
        <w:color w:val="000000"/>
        <w:sz w:val="20"/>
        <w:szCs w:val="20"/>
      </w:rPr>
      <w:t>INPHARNMED Journal, Vol. -, No. -, Tahun 20.., halaman</w:t>
    </w:r>
  </w:p>
  <w:p w:rsidR="00C20C75" w:rsidRDefault="00C20C75">
    <w:pPr>
      <w:pBdr>
        <w:top w:val="nil"/>
        <w:left w:val="nil"/>
        <w:bottom w:val="nil"/>
        <w:right w:val="nil"/>
        <w:between w:val="nil"/>
      </w:pBdr>
      <w:tabs>
        <w:tab w:val="center" w:pos="4513"/>
        <w:tab w:val="right" w:pos="9026"/>
      </w:tabs>
      <w:spacing w:after="0" w:line="240" w:lineRule="auto"/>
      <w:ind w:left="0" w:hanging="2"/>
      <w:jc w:val="right"/>
      <w:rPr>
        <w:color w:val="000000"/>
      </w:rPr>
    </w:pPr>
    <w:r>
      <w:rPr>
        <w:rFonts w:ascii="Calibri" w:eastAsia="Calibri" w:hAnsi="Calibri" w:cs="Calibri"/>
        <w:color w:val="000000"/>
        <w:sz w:val="20"/>
        <w:szCs w:val="20"/>
      </w:rPr>
      <w:t xml:space="preserve">Available from: </w:t>
    </w:r>
    <w:hyperlink r:id="rId1">
      <w:r>
        <w:rPr>
          <w:rFonts w:ascii="Calibri" w:eastAsia="Calibri" w:hAnsi="Calibri" w:cs="Calibri"/>
          <w:color w:val="0000FF"/>
          <w:sz w:val="20"/>
          <w:szCs w:val="20"/>
          <w:u w:val="single"/>
        </w:rPr>
        <w:t>http://ejournal.almaata.ac.id/index.php/INPHARNMED</w:t>
      </w:r>
    </w:hyperlink>
    <w:r>
      <w:rPr>
        <w:rFonts w:ascii="Calibri" w:eastAsia="Calibri" w:hAnsi="Calibri" w:cs="Calibri"/>
        <w:color w:val="0000FF"/>
        <w:sz w:val="20"/>
        <w:szCs w:val="20"/>
      </w:rPr>
      <w:tab/>
    </w:r>
    <w:r>
      <w:rPr>
        <w:color w:val="000000"/>
      </w:rPr>
      <w:fldChar w:fldCharType="begin"/>
    </w:r>
    <w:r>
      <w:rPr>
        <w:color w:val="000000"/>
      </w:rPr>
      <w:instrText>PAGE</w:instrText>
    </w:r>
    <w:r>
      <w:rPr>
        <w:color w:val="000000"/>
      </w:rPr>
      <w:fldChar w:fldCharType="separate"/>
    </w:r>
    <w:r w:rsidR="001636DB">
      <w:rPr>
        <w:noProof/>
        <w:color w:val="000000"/>
      </w:rPr>
      <w:t>12</w:t>
    </w:r>
    <w:r>
      <w:rPr>
        <w:color w:val="000000"/>
      </w:rPr>
      <w:fldChar w:fldCharType="end"/>
    </w:r>
  </w:p>
  <w:p w:rsidR="00C20C75" w:rsidRDefault="00C20C75">
    <w:pPr>
      <w:pBdr>
        <w:top w:val="nil"/>
        <w:left w:val="nil"/>
        <w:bottom w:val="nil"/>
        <w:right w:val="nil"/>
        <w:between w:val="nil"/>
      </w:pBdr>
      <w:tabs>
        <w:tab w:val="center" w:pos="4513"/>
        <w:tab w:val="right" w:pos="9026"/>
      </w:tabs>
      <w:spacing w:after="0" w:line="240" w:lineRule="auto"/>
      <w:ind w:left="0" w:hanging="2"/>
      <w:jc w:val="center"/>
      <w:rPr>
        <w:rFonts w:ascii="Calibri" w:eastAsia="Calibri" w:hAnsi="Calibri" w:cs="Calibri"/>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C75" w:rsidRDefault="00C20C75">
    <w:pPr>
      <w:pBdr>
        <w:top w:val="nil"/>
        <w:left w:val="nil"/>
        <w:bottom w:val="nil"/>
        <w:right w:val="nil"/>
        <w:between w:val="nil"/>
      </w:pBdr>
      <w:tabs>
        <w:tab w:val="center" w:pos="4513"/>
        <w:tab w:val="right" w:pos="9026"/>
      </w:tabs>
      <w:spacing w:after="0" w:line="240" w:lineRule="auto"/>
      <w:ind w:left="0" w:hanging="2"/>
      <w:rPr>
        <w:color w:val="000000"/>
        <w:sz w:val="18"/>
        <w:szCs w:val="18"/>
      </w:rPr>
    </w:pPr>
    <w:r>
      <w:rPr>
        <w:rFonts w:ascii="Calibri" w:eastAsia="Calibri" w:hAnsi="Calibri" w:cs="Calibri"/>
        <w:color w:val="000000"/>
        <w:sz w:val="20"/>
        <w:szCs w:val="20"/>
      </w:rPr>
      <w:t>INPHARNMED Journal, Vol. 1, No. 1, Tahun 2017, 21-33</w:t>
    </w:r>
  </w:p>
  <w:p w:rsidR="00C20C75" w:rsidRDefault="00C20C75">
    <w:pPr>
      <w:pBdr>
        <w:top w:val="nil"/>
        <w:left w:val="nil"/>
        <w:bottom w:val="nil"/>
        <w:right w:val="nil"/>
        <w:between w:val="nil"/>
      </w:pBdr>
      <w:tabs>
        <w:tab w:val="center" w:pos="4513"/>
        <w:tab w:val="right" w:pos="9026"/>
      </w:tabs>
      <w:spacing w:after="0" w:line="240" w:lineRule="auto"/>
      <w:ind w:left="0" w:hanging="2"/>
      <w:jc w:val="center"/>
      <w:rPr>
        <w:color w:val="000000"/>
      </w:rPr>
    </w:pPr>
    <w:r>
      <w:rPr>
        <w:rFonts w:ascii="Calibri" w:eastAsia="Calibri" w:hAnsi="Calibri" w:cs="Calibri"/>
        <w:color w:val="000000"/>
        <w:sz w:val="20"/>
        <w:szCs w:val="20"/>
      </w:rPr>
      <w:t xml:space="preserve">Available from: </w:t>
    </w:r>
    <w:hyperlink r:id="rId1">
      <w:r>
        <w:rPr>
          <w:rFonts w:ascii="Calibri" w:eastAsia="Calibri" w:hAnsi="Calibri" w:cs="Calibri"/>
          <w:color w:val="0000FF"/>
          <w:sz w:val="20"/>
          <w:szCs w:val="20"/>
          <w:u w:val="single"/>
        </w:rPr>
        <w:t>http://ejournal.almaata.ac.id/index.php/INPHARNMED</w:t>
      </w:r>
    </w:hyperlink>
    <w:r>
      <w:rPr>
        <w:color w:val="0000FF"/>
        <w:sz w:val="20"/>
        <w:szCs w:val="20"/>
      </w:rPr>
      <w:tab/>
    </w:r>
    <w:r>
      <w:rPr>
        <w:color w:val="000000"/>
      </w:rPr>
      <w:fldChar w:fldCharType="begin"/>
    </w:r>
    <w:r>
      <w:rPr>
        <w:color w:val="000000"/>
      </w:rPr>
      <w:instrText>PAGE</w:instrText>
    </w:r>
    <w:r>
      <w:rPr>
        <w:color w:val="000000"/>
      </w:rPr>
      <w:fldChar w:fldCharType="separate"/>
    </w:r>
    <w:r w:rsidR="001636DB">
      <w:rPr>
        <w:noProof/>
        <w:color w:val="000000"/>
      </w:rPr>
      <w:t>11</w:t>
    </w:r>
    <w:r>
      <w:rPr>
        <w:color w:val="000000"/>
      </w:rPr>
      <w:fldChar w:fldCharType="end"/>
    </w:r>
  </w:p>
  <w:p w:rsidR="00C20C75" w:rsidRDefault="00C20C75">
    <w:pPr>
      <w:pBdr>
        <w:top w:val="nil"/>
        <w:left w:val="nil"/>
        <w:bottom w:val="nil"/>
        <w:right w:val="nil"/>
        <w:between w:val="nil"/>
      </w:pBdr>
      <w:tabs>
        <w:tab w:val="center" w:pos="4513"/>
        <w:tab w:val="right" w:pos="9026"/>
        <w:tab w:val="left" w:pos="4290"/>
      </w:tabs>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C75" w:rsidRDefault="00C20C75">
    <w:pPr>
      <w:pBdr>
        <w:top w:val="nil"/>
        <w:left w:val="nil"/>
        <w:bottom w:val="nil"/>
        <w:right w:val="nil"/>
        <w:between w:val="nil"/>
      </w:pBdr>
      <w:tabs>
        <w:tab w:val="center" w:pos="4513"/>
        <w:tab w:val="right" w:pos="9026"/>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636DB">
      <w:rPr>
        <w:noProof/>
        <w:color w:val="000000"/>
      </w:rPr>
      <w:t>1</w:t>
    </w:r>
    <w:r>
      <w:rPr>
        <w:color w:val="000000"/>
      </w:rPr>
      <w:fldChar w:fldCharType="end"/>
    </w:r>
  </w:p>
  <w:p w:rsidR="00C20C75" w:rsidRDefault="00C20C75">
    <w:pPr>
      <w:pBdr>
        <w:top w:val="nil"/>
        <w:left w:val="nil"/>
        <w:bottom w:val="nil"/>
        <w:right w:val="nil"/>
        <w:between w:val="nil"/>
      </w:pBdr>
      <w:tabs>
        <w:tab w:val="center" w:pos="4513"/>
        <w:tab w:val="right" w:pos="9026"/>
      </w:tabs>
      <w:spacing w:after="0" w:line="240" w:lineRule="auto"/>
      <w:ind w:left="0" w:hanging="2"/>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F6C" w:rsidRDefault="00C12F6C">
      <w:pPr>
        <w:spacing w:after="0" w:line="240" w:lineRule="auto"/>
        <w:ind w:left="0" w:hanging="2"/>
      </w:pPr>
      <w:r>
        <w:separator/>
      </w:r>
    </w:p>
  </w:footnote>
  <w:footnote w:type="continuationSeparator" w:id="0">
    <w:p w:rsidR="00C12F6C" w:rsidRDefault="00C12F6C">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C75" w:rsidRDefault="00C20C75">
    <w:pPr>
      <w:pBdr>
        <w:top w:val="nil"/>
        <w:left w:val="nil"/>
        <w:bottom w:val="nil"/>
        <w:right w:val="nil"/>
        <w:between w:val="nil"/>
      </w:pBdr>
      <w:tabs>
        <w:tab w:val="center" w:pos="4513"/>
        <w:tab w:val="right" w:pos="9026"/>
      </w:tabs>
      <w:spacing w:after="0" w:line="240" w:lineRule="auto"/>
      <w:ind w:left="0" w:hanging="2"/>
      <w:jc w:val="right"/>
      <w:rPr>
        <w:rFonts w:ascii="Calibri" w:eastAsia="Calibri" w:hAnsi="Calibri" w:cs="Calibri"/>
        <w:color w:val="000000"/>
        <w:sz w:val="20"/>
        <w:szCs w:val="20"/>
      </w:rPr>
    </w:pPr>
    <w:r>
      <w:rPr>
        <w:rFonts w:ascii="Calibri" w:eastAsia="Calibri" w:hAnsi="Calibri" w:cs="Calibri"/>
        <w:color w:val="000000"/>
        <w:sz w:val="20"/>
        <w:szCs w:val="20"/>
      </w:rPr>
      <w:t>Metha Ayu Alawiyah</w:t>
    </w:r>
  </w:p>
  <w:p w:rsidR="00C20C75" w:rsidRDefault="00C20C75" w:rsidP="00C64915">
    <w:pPr>
      <w:pBdr>
        <w:top w:val="nil"/>
        <w:left w:val="nil"/>
        <w:bottom w:val="nil"/>
        <w:right w:val="nil"/>
        <w:between w:val="nil"/>
      </w:pBdr>
      <w:tabs>
        <w:tab w:val="center" w:pos="4513"/>
        <w:tab w:val="right" w:pos="9026"/>
      </w:tabs>
      <w:spacing w:after="0" w:line="240" w:lineRule="auto"/>
      <w:ind w:left="0" w:hanging="2"/>
      <w:jc w:val="right"/>
      <w:rPr>
        <w:rFonts w:ascii="Calibri" w:eastAsia="Calibri" w:hAnsi="Calibri" w:cs="Calibri"/>
        <w:color w:val="000000"/>
        <w:sz w:val="20"/>
        <w:szCs w:val="20"/>
      </w:rPr>
    </w:pPr>
    <w:r w:rsidRPr="00C64915">
      <w:rPr>
        <w:rFonts w:ascii="Calibri" w:eastAsia="Calibri" w:hAnsi="Calibri" w:cs="Calibri"/>
        <w:color w:val="000000"/>
        <w:sz w:val="20"/>
        <w:szCs w:val="20"/>
      </w:rPr>
      <w:t>Hubungan Kualitas Pelayanan Kefarmasian Terhad</w:t>
    </w:r>
    <w:r>
      <w:rPr>
        <w:rFonts w:ascii="Calibri" w:eastAsia="Calibri" w:hAnsi="Calibri" w:cs="Calibri"/>
        <w:color w:val="000000"/>
        <w:sz w:val="20"/>
        <w:szCs w:val="20"/>
      </w:rPr>
      <w:t>ap Kepuasan Pasien Rawat Jalan d</w:t>
    </w:r>
    <w:r w:rsidRPr="00C64915">
      <w:rPr>
        <w:rFonts w:ascii="Calibri" w:eastAsia="Calibri" w:hAnsi="Calibri" w:cs="Calibri"/>
        <w:color w:val="000000"/>
        <w:sz w:val="20"/>
        <w:szCs w:val="20"/>
      </w:rPr>
      <w:t>i Puskesmas Umbulharjo I Periode Januari Tahun 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C75" w:rsidRDefault="00C20C75">
    <w:pPr>
      <w:pBdr>
        <w:top w:val="nil"/>
        <w:left w:val="nil"/>
        <w:bottom w:val="nil"/>
        <w:right w:val="nil"/>
        <w:between w:val="nil"/>
      </w:pBdr>
      <w:tabs>
        <w:tab w:val="center" w:pos="4513"/>
        <w:tab w:val="right" w:pos="9026"/>
      </w:tabs>
      <w:spacing w:after="0" w:line="240" w:lineRule="auto"/>
      <w:ind w:left="0" w:hanging="2"/>
      <w:jc w:val="right"/>
      <w:rPr>
        <w:color w:val="000000"/>
        <w:sz w:val="20"/>
        <w:szCs w:val="20"/>
      </w:rPr>
    </w:pPr>
    <w:r>
      <w:rPr>
        <w:color w:val="000000"/>
        <w:sz w:val="20"/>
        <w:szCs w:val="20"/>
      </w:rPr>
      <w:t>Metha Ayu Alawiyah</w:t>
    </w:r>
  </w:p>
  <w:p w:rsidR="00C20C75" w:rsidRDefault="00C20C75" w:rsidP="00C64915">
    <w:pPr>
      <w:pBdr>
        <w:top w:val="nil"/>
        <w:left w:val="nil"/>
        <w:bottom w:val="nil"/>
        <w:right w:val="nil"/>
        <w:between w:val="nil"/>
      </w:pBdr>
      <w:tabs>
        <w:tab w:val="center" w:pos="4513"/>
        <w:tab w:val="right" w:pos="9026"/>
      </w:tabs>
      <w:spacing w:after="0" w:line="240" w:lineRule="auto"/>
      <w:ind w:left="0" w:hanging="2"/>
      <w:jc w:val="right"/>
      <w:rPr>
        <w:color w:val="000000"/>
      </w:rPr>
    </w:pPr>
    <w:r w:rsidRPr="00C64915">
      <w:rPr>
        <w:color w:val="000000"/>
        <w:sz w:val="20"/>
        <w:szCs w:val="20"/>
      </w:rPr>
      <w:t>Hubungan Kualitas Pelayanan Kefarmasian Terhadap Kepuasan Pasien Rawat Jalan di Puskesmas Umbulharjo I Periode Januari Tahun 2023</w:t>
    </w:r>
  </w:p>
  <w:p w:rsidR="00C20C75" w:rsidRDefault="00C20C75">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C75" w:rsidRDefault="00C20C75">
    <w:pPr>
      <w:pBdr>
        <w:top w:val="nil"/>
        <w:left w:val="nil"/>
        <w:bottom w:val="nil"/>
        <w:right w:val="nil"/>
        <w:between w:val="nil"/>
      </w:pBdr>
      <w:tabs>
        <w:tab w:val="center" w:pos="4513"/>
        <w:tab w:val="right" w:pos="9026"/>
      </w:tabs>
      <w:spacing w:after="0" w:line="240" w:lineRule="auto"/>
      <w:ind w:left="0" w:hanging="2"/>
      <w:rPr>
        <w:color w:val="000000"/>
      </w:rPr>
    </w:pPr>
  </w:p>
  <w:p w:rsidR="00C20C75" w:rsidRDefault="00C20C75">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3C07"/>
    <w:multiLevelType w:val="hybridMultilevel"/>
    <w:tmpl w:val="193673AE"/>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nsid w:val="52DB6DFC"/>
    <w:multiLevelType w:val="multilevel"/>
    <w:tmpl w:val="3702CD70"/>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53"/>
    <w:rsid w:val="0013746B"/>
    <w:rsid w:val="001636DB"/>
    <w:rsid w:val="002938CD"/>
    <w:rsid w:val="003161C0"/>
    <w:rsid w:val="003D7631"/>
    <w:rsid w:val="00491767"/>
    <w:rsid w:val="006C5353"/>
    <w:rsid w:val="00944981"/>
    <w:rsid w:val="00C02CD2"/>
    <w:rsid w:val="00C12F6C"/>
    <w:rsid w:val="00C20C75"/>
    <w:rsid w:val="00C54B41"/>
    <w:rsid w:val="00C64915"/>
    <w:rsid w:val="00C77E48"/>
    <w:rsid w:val="00C84486"/>
    <w:rsid w:val="00D33C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2CB057-4776-4FD8-ABC7-066E8951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hAnsi="Cambria"/>
      <w:color w:val="365F91"/>
      <w:sz w:val="32"/>
      <w:szCs w:val="32"/>
    </w:rPr>
  </w:style>
  <w:style w:type="paragraph" w:styleId="Heading2">
    <w:name w:val="heading 2"/>
    <w:basedOn w:val="Normal"/>
    <w:next w:val="Normal"/>
    <w:pPr>
      <w:keepNext/>
      <w:keepLines/>
      <w:spacing w:before="40" w:after="0"/>
      <w:outlineLvl w:val="1"/>
    </w:pPr>
    <w:rPr>
      <w:rFonts w:ascii="Cambria" w:hAnsi="Cambria"/>
      <w:color w:val="365F91"/>
      <w:sz w:val="26"/>
      <w:szCs w:val="26"/>
    </w:rPr>
  </w:style>
  <w:style w:type="paragraph" w:styleId="Heading3">
    <w:name w:val="heading 3"/>
    <w:basedOn w:val="Normal"/>
    <w:next w:val="Normal"/>
    <w:pPr>
      <w:keepNext/>
      <w:keepLines/>
      <w:spacing w:before="40" w:after="0"/>
      <w:outlineLvl w:val="2"/>
    </w:pPr>
    <w:rPr>
      <w:rFonts w:ascii="Cambria" w:hAnsi="Cambria"/>
      <w:color w:val="243F60"/>
    </w:rPr>
  </w:style>
  <w:style w:type="paragraph" w:styleId="Heading4">
    <w:name w:val="heading 4"/>
    <w:basedOn w:val="Normal"/>
    <w:next w:val="Normal"/>
    <w:pPr>
      <w:keepNext/>
      <w:keepLines/>
      <w:spacing w:before="40" w:after="0"/>
      <w:outlineLvl w:val="3"/>
    </w:pPr>
    <w:rPr>
      <w:rFonts w:ascii="Cambria" w:hAnsi="Cambria"/>
      <w:i/>
      <w:iCs/>
      <w:color w:val="365F91"/>
      <w:sz w:val="20"/>
      <w:szCs w:val="20"/>
    </w:rPr>
  </w:style>
  <w:style w:type="paragraph" w:styleId="Heading5">
    <w:name w:val="heading 5"/>
    <w:basedOn w:val="Normal"/>
    <w:next w:val="Normal"/>
    <w:pPr>
      <w:keepNext/>
      <w:keepLines/>
      <w:spacing w:before="40" w:after="0"/>
      <w:outlineLvl w:val="4"/>
    </w:pPr>
    <w:rPr>
      <w:rFonts w:ascii="Cambria" w:hAnsi="Cambria"/>
      <w:color w:val="365F91"/>
      <w:sz w:val="20"/>
      <w:szCs w:val="20"/>
    </w:rPr>
  </w:style>
  <w:style w:type="paragraph" w:styleId="Heading6">
    <w:name w:val="heading 6"/>
    <w:basedOn w:val="Normal"/>
    <w:next w:val="Normal"/>
    <w:pPr>
      <w:keepNext/>
      <w:keepLines/>
      <w:spacing w:before="40" w:after="0"/>
      <w:outlineLvl w:val="5"/>
    </w:pPr>
    <w:rPr>
      <w:rFonts w:ascii="Cambria" w:hAnsi="Cambria"/>
      <w:color w:val="243F60"/>
      <w:sz w:val="20"/>
      <w:szCs w:val="20"/>
    </w:rPr>
  </w:style>
  <w:style w:type="paragraph" w:styleId="Heading7">
    <w:name w:val="heading 7"/>
    <w:basedOn w:val="Normal"/>
    <w:next w:val="Normal"/>
    <w:pPr>
      <w:keepNext/>
      <w:keepLines/>
      <w:spacing w:before="40" w:after="0"/>
      <w:outlineLvl w:val="6"/>
    </w:pPr>
    <w:rPr>
      <w:rFonts w:ascii="Cambria" w:hAnsi="Cambria"/>
      <w:i/>
      <w:iCs/>
      <w:color w:val="243F60"/>
      <w:sz w:val="20"/>
      <w:szCs w:val="20"/>
    </w:rPr>
  </w:style>
  <w:style w:type="paragraph" w:styleId="Heading8">
    <w:name w:val="heading 8"/>
    <w:basedOn w:val="Normal"/>
    <w:next w:val="Normal"/>
    <w:pPr>
      <w:keepNext/>
      <w:keepLines/>
      <w:spacing w:before="40" w:after="0"/>
      <w:outlineLvl w:val="7"/>
    </w:pPr>
    <w:rPr>
      <w:rFonts w:ascii="Cambria" w:hAnsi="Cambria"/>
      <w:color w:val="272727"/>
      <w:sz w:val="21"/>
      <w:szCs w:val="21"/>
    </w:rPr>
  </w:style>
  <w:style w:type="paragraph" w:styleId="Heading9">
    <w:name w:val="heading 9"/>
    <w:basedOn w:val="Normal"/>
    <w:next w:val="Normal"/>
    <w:pPr>
      <w:keepNext/>
      <w:keepLines/>
      <w:spacing w:before="40" w:after="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CommentSubjectChar">
    <w:name w:val="Comment Subject Char"/>
    <w:rPr>
      <w:b/>
      <w:bCs/>
      <w:w w:val="100"/>
      <w:position w:val="-1"/>
      <w:effect w:val="none"/>
      <w:vertAlign w:val="baseline"/>
      <w:cs w:val="0"/>
      <w:em w:val="none"/>
      <w:lang w:val="id-ID"/>
    </w:rPr>
  </w:style>
  <w:style w:type="character" w:customStyle="1" w:styleId="FooterChar">
    <w:name w:val="Footer Char"/>
    <w:basedOn w:val="DefaultParagraphFont"/>
    <w:rPr>
      <w:w w:val="100"/>
      <w:position w:val="-1"/>
      <w:effect w:val="none"/>
      <w:vertAlign w:val="baseline"/>
      <w:cs w:val="0"/>
      <w:em w:val="none"/>
    </w:rPr>
  </w:style>
  <w:style w:type="character" w:customStyle="1" w:styleId="HeaderChar">
    <w:name w:val="Header Char"/>
    <w:basedOn w:val="DefaultParagraphFont"/>
    <w:rPr>
      <w:w w:val="100"/>
      <w:position w:val="-1"/>
      <w:effect w:val="none"/>
      <w:vertAlign w:val="baseline"/>
      <w:cs w:val="0"/>
      <w:em w:val="none"/>
    </w:rPr>
  </w:style>
  <w:style w:type="character" w:customStyle="1" w:styleId="Heading4Char">
    <w:name w:val="Heading 4 Char"/>
    <w:rPr>
      <w:rFonts w:ascii="Cambria" w:eastAsia="Times New Roman" w:hAnsi="Cambria" w:cs="Times New Roman"/>
      <w:i/>
      <w:iCs/>
      <w:color w:val="365F91"/>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1Char">
    <w:name w:val="Heading 1 Char"/>
    <w:rPr>
      <w:rFonts w:ascii="Cambria" w:eastAsia="Times New Roman" w:hAnsi="Cambria" w:cs="Times New Roman"/>
      <w:color w:val="365F91"/>
      <w:w w:val="100"/>
      <w:position w:val="-1"/>
      <w:sz w:val="32"/>
      <w:szCs w:val="32"/>
      <w:effect w:val="none"/>
      <w:vertAlign w:val="baseline"/>
      <w:cs w:val="0"/>
      <w:em w:val="none"/>
    </w:rPr>
  </w:style>
  <w:style w:type="character" w:customStyle="1" w:styleId="Heading3Char">
    <w:name w:val="Heading 3 Char"/>
    <w:rPr>
      <w:rFonts w:ascii="Cambria" w:eastAsia="Times New Roman" w:hAnsi="Cambria" w:cs="Times New Roman"/>
      <w:color w:val="243F60"/>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Heading2Char">
    <w:name w:val="Heading 2 Char"/>
    <w:rPr>
      <w:rFonts w:ascii="Cambria" w:eastAsia="Times New Roman" w:hAnsi="Cambria" w:cs="Times New Roman"/>
      <w:color w:val="365F91"/>
      <w:w w:val="100"/>
      <w:position w:val="-1"/>
      <w:sz w:val="26"/>
      <w:szCs w:val="26"/>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8Char">
    <w:name w:val="Heading 8 Char"/>
    <w:rPr>
      <w:rFonts w:ascii="Cambria" w:eastAsia="Times New Roman" w:hAnsi="Cambria" w:cs="Times New Roman"/>
      <w:color w:val="272727"/>
      <w:w w:val="100"/>
      <w:position w:val="-1"/>
      <w:sz w:val="21"/>
      <w:szCs w:val="21"/>
      <w:effect w:val="none"/>
      <w:vertAlign w:val="baseline"/>
      <w:cs w:val="0"/>
      <w:em w:val="none"/>
    </w:rPr>
  </w:style>
  <w:style w:type="character" w:customStyle="1" w:styleId="Heading6Char">
    <w:name w:val="Heading 6 Char"/>
    <w:rPr>
      <w:rFonts w:ascii="Cambria" w:eastAsia="Times New Roman" w:hAnsi="Cambria" w:cs="Times New Roman"/>
      <w:color w:val="243F60"/>
      <w:w w:val="100"/>
      <w:position w:val="-1"/>
      <w:effect w:val="none"/>
      <w:vertAlign w:val="baseline"/>
      <w:cs w:val="0"/>
      <w:em w:val="none"/>
    </w:rPr>
  </w:style>
  <w:style w:type="character" w:styleId="SubtleEmphasis">
    <w:name w:val="Subtle Emphasis"/>
    <w:rPr>
      <w:i/>
      <w:iCs/>
      <w:color w:val="404040"/>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effect w:val="none"/>
      <w:vertAlign w:val="baseline"/>
      <w:cs w:val="0"/>
      <w:em w:val="none"/>
    </w:rPr>
  </w:style>
  <w:style w:type="character" w:customStyle="1" w:styleId="alt-edited">
    <w:name w:val="alt-edited"/>
    <w:basedOn w:val="DefaultParagraphFont"/>
    <w:rPr>
      <w:w w:val="100"/>
      <w:position w:val="-1"/>
      <w:effect w:val="none"/>
      <w:vertAlign w:val="baseline"/>
      <w:cs w:val="0"/>
      <w:em w:val="none"/>
    </w:rPr>
  </w:style>
  <w:style w:type="character" w:customStyle="1" w:styleId="ListParagraphChar">
    <w:name w:val="List Paragraph Char"/>
    <w:basedOn w:val="DefaultParagraphFont"/>
    <w:rPr>
      <w:w w:val="100"/>
      <w:position w:val="-1"/>
      <w:effect w:val="none"/>
      <w:vertAlign w:val="baseline"/>
      <w:cs w:val="0"/>
      <w:em w:val="none"/>
    </w:rPr>
  </w:style>
  <w:style w:type="character" w:customStyle="1" w:styleId="Heading9Char">
    <w:name w:val="Heading 9 Char"/>
    <w:rPr>
      <w:rFonts w:ascii="Cambria" w:eastAsia="Times New Roman" w:hAnsi="Cambria" w:cs="Times New Roman"/>
      <w:i/>
      <w:iCs/>
      <w:color w:val="272727"/>
      <w:w w:val="100"/>
      <w:position w:val="-1"/>
      <w:sz w:val="21"/>
      <w:szCs w:val="2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A2">
    <w:name w:val="A2"/>
    <w:rPr>
      <w:color w:val="000000"/>
      <w:w w:val="100"/>
      <w:position w:val="-1"/>
      <w:sz w:val="14"/>
      <w:szCs w:val="14"/>
      <w:effect w:val="none"/>
      <w:vertAlign w:val="baseline"/>
      <w:cs w:val="0"/>
      <w:em w:val="none"/>
    </w:rPr>
  </w:style>
  <w:style w:type="character" w:customStyle="1" w:styleId="A7">
    <w:name w:val="A7"/>
    <w:rPr>
      <w:color w:val="000000"/>
      <w:w w:val="100"/>
      <w:position w:val="-1"/>
      <w:effect w:val="none"/>
      <w:vertAlign w:val="baseline"/>
      <w:cs w:val="0"/>
      <w:em w:val="none"/>
    </w:rPr>
  </w:style>
  <w:style w:type="character" w:customStyle="1" w:styleId="Heading5Char">
    <w:name w:val="Heading 5 Char"/>
    <w:rPr>
      <w:rFonts w:ascii="Cambria" w:eastAsia="Times New Roman" w:hAnsi="Cambria" w:cs="Times New Roman"/>
      <w:color w:val="365F91"/>
      <w:w w:val="100"/>
      <w:position w:val="-1"/>
      <w:effect w:val="none"/>
      <w:vertAlign w:val="baseline"/>
      <w:cs w:val="0"/>
      <w:em w:val="none"/>
    </w:rPr>
  </w:style>
  <w:style w:type="character" w:customStyle="1" w:styleId="CommentTextChar">
    <w:name w:val="Comment Text Char"/>
    <w:rPr>
      <w:w w:val="100"/>
      <w:position w:val="-1"/>
      <w:effect w:val="none"/>
      <w:vertAlign w:val="baseline"/>
      <w:cs w:val="0"/>
      <w:em w:val="none"/>
      <w:lang w:val="id-ID"/>
    </w:rPr>
  </w:style>
  <w:style w:type="paragraph" w:styleId="CommentSubject">
    <w:name w:val="annotation subject"/>
    <w:basedOn w:val="CommentText"/>
    <w:next w:val="CommentText"/>
    <w:qFormat/>
    <w:rPr>
      <w:b/>
      <w:bCs/>
    </w:rPr>
  </w:style>
  <w:style w:type="paragraph" w:customStyle="1" w:styleId="Pa41">
    <w:name w:val="Pa41"/>
    <w:basedOn w:val="Normal"/>
    <w:next w:val="Normal"/>
    <w:pPr>
      <w:autoSpaceDE w:val="0"/>
      <w:autoSpaceDN w:val="0"/>
      <w:adjustRightInd w:val="0"/>
      <w:spacing w:after="0" w:line="221" w:lineRule="atLeast"/>
    </w:pPr>
    <w:rPr>
      <w:rFonts w:ascii="Gill Sans MT" w:hAnsi="Gill Sans MT"/>
      <w:lang w:val="en-US"/>
    </w:rPr>
  </w:style>
  <w:style w:type="paragraph" w:customStyle="1" w:styleId="Pa17">
    <w:name w:val="Pa17"/>
    <w:basedOn w:val="Normal"/>
    <w:next w:val="Normal"/>
    <w:pPr>
      <w:autoSpaceDE w:val="0"/>
      <w:autoSpaceDN w:val="0"/>
      <w:adjustRightInd w:val="0"/>
      <w:spacing w:after="0" w:line="261" w:lineRule="atLeast"/>
    </w:pPr>
    <w:rPr>
      <w:rFonts w:ascii="Gill Sans MT" w:hAnsi="Gill Sans MT"/>
      <w:lang w:val="en-US"/>
    </w:rPr>
  </w:style>
  <w:style w:type="paragraph" w:customStyle="1" w:styleId="Pa18">
    <w:name w:val="Pa18"/>
    <w:basedOn w:val="Normal"/>
    <w:next w:val="Normal"/>
    <w:pPr>
      <w:autoSpaceDE w:val="0"/>
      <w:autoSpaceDN w:val="0"/>
      <w:adjustRightInd w:val="0"/>
      <w:spacing w:after="0" w:line="221" w:lineRule="atLeast"/>
    </w:pPr>
    <w:rPr>
      <w:rFonts w:ascii="Gill Sans MT" w:hAnsi="Gill Sans MT"/>
      <w:lang w:val="en-US"/>
    </w:rPr>
  </w:style>
  <w:style w:type="paragraph" w:styleId="CommentText">
    <w:name w:val="annotation text"/>
    <w:basedOn w:val="Normal"/>
    <w:qFormat/>
    <w:rPr>
      <w:sz w:val="20"/>
      <w:szCs w:val="20"/>
    </w:rPr>
  </w:style>
  <w:style w:type="paragraph" w:customStyle="1" w:styleId="Pa10">
    <w:name w:val="Pa10"/>
    <w:basedOn w:val="Normal"/>
    <w:next w:val="Normal"/>
    <w:pPr>
      <w:autoSpaceDE w:val="0"/>
      <w:autoSpaceDN w:val="0"/>
      <w:adjustRightInd w:val="0"/>
      <w:spacing w:after="0" w:line="241" w:lineRule="atLeast"/>
    </w:pPr>
  </w:style>
  <w:style w:type="paragraph" w:customStyle="1" w:styleId="Pa6">
    <w:name w:val="Pa6"/>
    <w:basedOn w:val="Normal"/>
    <w:next w:val="Normal"/>
    <w:pPr>
      <w:autoSpaceDE w:val="0"/>
      <w:autoSpaceDN w:val="0"/>
      <w:adjustRightInd w:val="0"/>
      <w:spacing w:after="0" w:line="241" w:lineRule="atLeast"/>
    </w:pPr>
  </w:style>
  <w:style w:type="paragraph" w:styleId="ListParagraph">
    <w:name w:val="List Paragraph"/>
    <w:basedOn w:val="Normal"/>
    <w:uiPriority w:val="34"/>
    <w:qFormat/>
    <w:pPr>
      <w:ind w:left="720"/>
      <w:contextualSpacing/>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eastAsia="en-US"/>
    </w:rPr>
  </w:style>
  <w:style w:type="paragraph" w:styleId="Header">
    <w:name w:val="header"/>
    <w:basedOn w:val="Normal"/>
    <w:qFormat/>
    <w:pPr>
      <w:tabs>
        <w:tab w:val="center" w:pos="4513"/>
        <w:tab w:val="right" w:pos="9026"/>
      </w:tabs>
      <w:spacing w:after="0" w:line="240" w:lineRule="auto"/>
    </w:pPr>
  </w:style>
  <w:style w:type="paragraph" w:customStyle="1" w:styleId="Pa11">
    <w:name w:val="Pa11"/>
    <w:basedOn w:val="Normal"/>
    <w:next w:val="Normal"/>
    <w:pPr>
      <w:autoSpaceDE w:val="0"/>
      <w:autoSpaceDN w:val="0"/>
      <w:adjustRightInd w:val="0"/>
      <w:spacing w:after="0" w:line="241" w:lineRule="atLeast"/>
    </w:pPr>
  </w:style>
  <w:style w:type="paragraph" w:styleId="TOCHeading">
    <w:name w:val="TOC Heading"/>
    <w:basedOn w:val="Heading1"/>
    <w:next w:val="Normal"/>
    <w:pPr>
      <w:spacing w:line="259" w:lineRule="auto"/>
      <w:outlineLvl w:val="9"/>
    </w:pPr>
    <w:rPr>
      <w:lang w:val="en-US"/>
    </w:rPr>
  </w:style>
  <w:style w:type="paragraph" w:styleId="Footer">
    <w:name w:val="footer"/>
    <w:basedOn w:val="Normal"/>
    <w:qFormat/>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TOC1">
    <w:name w:val="toc 1"/>
    <w:basedOn w:val="Normal"/>
    <w:next w:val="Normal"/>
    <w:qFormat/>
    <w:pPr>
      <w:tabs>
        <w:tab w:val="right" w:leader="dot" w:pos="7922"/>
      </w:tabs>
      <w:spacing w:after="120" w:line="240" w:lineRule="auto"/>
    </w:pPr>
    <w:rPr>
      <w:b/>
      <w:lang w:val="en-US"/>
    </w:rPr>
  </w:style>
  <w:style w:type="paragraph" w:styleId="TOC3">
    <w:name w:val="toc 3"/>
    <w:basedOn w:val="Normal"/>
    <w:next w:val="Normal"/>
    <w:qFormat/>
    <w:pPr>
      <w:tabs>
        <w:tab w:val="left" w:pos="1260"/>
        <w:tab w:val="right" w:leader="dot" w:pos="7922"/>
      </w:tabs>
      <w:spacing w:after="100" w:line="240" w:lineRule="auto"/>
      <w:ind w:left="630"/>
    </w:pPr>
  </w:style>
  <w:style w:type="paragraph" w:styleId="TOC2">
    <w:name w:val="toc 2"/>
    <w:basedOn w:val="Normal"/>
    <w:next w:val="Normal"/>
    <w:qFormat/>
    <w:pPr>
      <w:tabs>
        <w:tab w:val="left" w:pos="880"/>
        <w:tab w:val="right" w:leader="dot" w:pos="7922"/>
      </w:tabs>
      <w:spacing w:after="120" w:line="240" w:lineRule="auto"/>
      <w:ind w:left="220"/>
    </w:pPr>
    <w:rPr>
      <w:lang w:val="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PlainTable22">
    <w:name w:val="Plain Table 22"/>
    <w:basedOn w:val="TableNormal"/>
    <w:next w:val="PlainTable2"/>
    <w:uiPriority w:val="42"/>
    <w:rsid w:val="00C64915"/>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C649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2938CD"/>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link w:val="CaptionChar"/>
    <w:uiPriority w:val="35"/>
    <w:unhideWhenUsed/>
    <w:qFormat/>
    <w:rsid w:val="002938CD"/>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position w:val="0"/>
      <w:sz w:val="18"/>
      <w:szCs w:val="18"/>
    </w:rPr>
  </w:style>
  <w:style w:type="character" w:customStyle="1" w:styleId="CaptionChar">
    <w:name w:val="Caption Char"/>
    <w:basedOn w:val="DefaultParagraphFont"/>
    <w:link w:val="Caption"/>
    <w:uiPriority w:val="35"/>
    <w:rsid w:val="002938CD"/>
    <w:rPr>
      <w:rFonts w:asciiTheme="minorHAnsi" w:eastAsiaTheme="minorHAnsi" w:hAnsiTheme="minorHAnsi" w:cstheme="minorBidi"/>
      <w:i/>
      <w:iCs/>
      <w:color w:val="1F497D" w:themeColor="text2"/>
      <w:sz w:val="18"/>
      <w:szCs w:val="18"/>
      <w:lang w:eastAsia="en-US"/>
    </w:rPr>
  </w:style>
  <w:style w:type="table" w:customStyle="1" w:styleId="TableGrid1">
    <w:name w:val="Table Grid1"/>
    <w:basedOn w:val="TableNormal"/>
    <w:next w:val="TableGrid"/>
    <w:uiPriority w:val="59"/>
    <w:rsid w:val="00C20C75"/>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ejournal.almaata.ac.id/index.php/INPHARNME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journal.almaata.ac.id/index.php/INPHARN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jKVeAjOM86bFMh3wOIhdIsK4cQ==">AMUW2mVgN/ODDhpUMViInFKCV4Rsrt+5ngb2XpUoFPcO45PujPItwDZSjH63h9+mEoXQD63mLiqM29jWwhE4Wva84IugXR5jhVr8YGsbxrCovsCD+ZAvgoaoyI2wLHNj+phppqx5f1/v+I0YM+gUpYAaqn68gcd6Wn8c4NTxckDU2i5o0dlbWGc=</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B5A253-7D88-41D3-92C0-4900ED0D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8139</Words>
  <Characters>46396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 User</cp:lastModifiedBy>
  <cp:revision>11</cp:revision>
  <dcterms:created xsi:type="dcterms:W3CDTF">2019-11-19T05:18:00Z</dcterms:created>
  <dcterms:modified xsi:type="dcterms:W3CDTF">2023-03-10T08:55:00Z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