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0D6" w:rsidRPr="006470D6" w:rsidRDefault="006470D6" w:rsidP="006470D6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val="en-ID"/>
        </w:rPr>
      </w:pPr>
      <w:r w:rsidRPr="006470D6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1. </w:t>
      </w:r>
      <w:proofErr w:type="spellStart"/>
      <w:r w:rsidRPr="006470D6">
        <w:rPr>
          <w:rFonts w:ascii="Times New Roman" w:eastAsia="Calibri" w:hAnsi="Times New Roman" w:cs="Times New Roman"/>
          <w:sz w:val="24"/>
          <w:szCs w:val="24"/>
          <w:lang w:val="en-ID"/>
        </w:rPr>
        <w:t>Uji</w:t>
      </w:r>
      <w:proofErr w:type="spellEnd"/>
      <w:r w:rsidRPr="006470D6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70D6">
        <w:rPr>
          <w:rFonts w:ascii="Times New Roman" w:eastAsia="Calibri" w:hAnsi="Times New Roman" w:cs="Times New Roman"/>
          <w:sz w:val="24"/>
          <w:szCs w:val="24"/>
          <w:lang w:val="en-ID"/>
        </w:rPr>
        <w:t>Normalitas</w:t>
      </w:r>
      <w:proofErr w:type="spellEnd"/>
      <w:r w:rsidRPr="006470D6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70D6">
        <w:rPr>
          <w:rFonts w:ascii="Times New Roman" w:eastAsia="Calibri" w:hAnsi="Times New Roman" w:cs="Times New Roman"/>
          <w:sz w:val="24"/>
          <w:szCs w:val="24"/>
          <w:lang w:val="en-ID"/>
        </w:rPr>
        <w:t>Kelompok</w:t>
      </w:r>
      <w:proofErr w:type="spellEnd"/>
      <w:r w:rsidRPr="006470D6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70D6">
        <w:rPr>
          <w:rFonts w:ascii="Times New Roman" w:eastAsia="Calibri" w:hAnsi="Times New Roman" w:cs="Times New Roman"/>
          <w:sz w:val="24"/>
          <w:szCs w:val="24"/>
          <w:lang w:val="en-ID"/>
        </w:rPr>
        <w:t>Intervensi</w:t>
      </w:r>
      <w:proofErr w:type="spellEnd"/>
    </w:p>
    <w:p w:rsidR="006470D6" w:rsidRPr="006470D6" w:rsidRDefault="006470D6" w:rsidP="006470D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79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6"/>
        <w:gridCol w:w="1014"/>
        <w:gridCol w:w="1015"/>
        <w:gridCol w:w="1015"/>
        <w:gridCol w:w="1015"/>
        <w:gridCol w:w="1015"/>
        <w:gridCol w:w="1015"/>
      </w:tblGrid>
      <w:tr w:rsidR="006470D6" w:rsidRPr="006470D6" w:rsidTr="006470D6">
        <w:trPr>
          <w:cantSplit/>
        </w:trPr>
        <w:tc>
          <w:tcPr>
            <w:tcW w:w="79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Tests of Normality</w:t>
            </w:r>
          </w:p>
        </w:tc>
      </w:tr>
      <w:tr w:rsidR="006470D6" w:rsidRPr="006470D6" w:rsidTr="006470D6">
        <w:trPr>
          <w:cantSplit/>
        </w:trPr>
        <w:tc>
          <w:tcPr>
            <w:tcW w:w="1906" w:type="dxa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bottom"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Kolmogorov-</w:t>
            </w:r>
            <w:proofErr w:type="spellStart"/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Smirnov</w:t>
            </w: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3042" w:type="dxa"/>
            <w:gridSpan w:val="3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vAlign w:val="bottom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Shapiro-Wilk</w:t>
            </w:r>
          </w:p>
        </w:tc>
      </w:tr>
      <w:tr w:rsidR="006470D6" w:rsidRPr="006470D6" w:rsidTr="006470D6">
        <w:trPr>
          <w:cantSplit/>
        </w:trPr>
        <w:tc>
          <w:tcPr>
            <w:tcW w:w="7990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vAlign w:val="center"/>
            <w:hideMark/>
          </w:tcPr>
          <w:p w:rsidR="006470D6" w:rsidRPr="006470D6" w:rsidRDefault="006470D6" w:rsidP="006470D6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proofErr w:type="spellStart"/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proofErr w:type="spellStart"/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bottom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6470D6" w:rsidRPr="006470D6" w:rsidTr="006470D6">
        <w:trPr>
          <w:cantSplit/>
        </w:trPr>
        <w:tc>
          <w:tcPr>
            <w:tcW w:w="1906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proofErr w:type="spellStart"/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Pretest_intervensi</w:t>
            </w:r>
            <w:proofErr w:type="spellEnd"/>
          </w:p>
        </w:tc>
        <w:tc>
          <w:tcPr>
            <w:tcW w:w="1014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.116</w:t>
            </w:r>
          </w:p>
        </w:tc>
        <w:tc>
          <w:tcPr>
            <w:tcW w:w="1014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14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.200</w:t>
            </w: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14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.969</w:t>
            </w:r>
          </w:p>
        </w:tc>
        <w:tc>
          <w:tcPr>
            <w:tcW w:w="1014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14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.648</w:t>
            </w:r>
          </w:p>
        </w:tc>
      </w:tr>
      <w:tr w:rsidR="006470D6" w:rsidRPr="006470D6" w:rsidTr="006470D6">
        <w:trPr>
          <w:cantSplit/>
        </w:trPr>
        <w:tc>
          <w:tcPr>
            <w:tcW w:w="1906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proofErr w:type="spellStart"/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Posttest_intervensi</w:t>
            </w:r>
            <w:proofErr w:type="spellEnd"/>
          </w:p>
        </w:tc>
        <w:tc>
          <w:tcPr>
            <w:tcW w:w="1014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.150</w:t>
            </w:r>
          </w:p>
        </w:tc>
        <w:tc>
          <w:tcPr>
            <w:tcW w:w="1014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14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.171</w:t>
            </w:r>
          </w:p>
        </w:tc>
        <w:tc>
          <w:tcPr>
            <w:tcW w:w="1014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.958</w:t>
            </w:r>
          </w:p>
        </w:tc>
        <w:tc>
          <w:tcPr>
            <w:tcW w:w="1014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14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.404</w:t>
            </w:r>
          </w:p>
        </w:tc>
      </w:tr>
      <w:tr w:rsidR="006470D6" w:rsidRPr="006470D6" w:rsidTr="006470D6">
        <w:trPr>
          <w:cantSplit/>
        </w:trPr>
        <w:tc>
          <w:tcPr>
            <w:tcW w:w="79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*. This is a lower bound of the true significance.</w:t>
            </w:r>
          </w:p>
        </w:tc>
      </w:tr>
      <w:tr w:rsidR="006470D6" w:rsidRPr="006470D6" w:rsidTr="006470D6">
        <w:trPr>
          <w:cantSplit/>
        </w:trPr>
        <w:tc>
          <w:tcPr>
            <w:tcW w:w="79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a. Lilliefors Significance Correction</w:t>
            </w:r>
          </w:p>
        </w:tc>
      </w:tr>
    </w:tbl>
    <w:p w:rsidR="006470D6" w:rsidRPr="006470D6" w:rsidRDefault="006470D6" w:rsidP="006470D6">
      <w:pPr>
        <w:autoSpaceDE w:val="0"/>
        <w:autoSpaceDN w:val="0"/>
        <w:adjustRightInd w:val="0"/>
        <w:spacing w:after="0" w:line="40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6470D6" w:rsidRPr="006470D6" w:rsidRDefault="006470D6" w:rsidP="006470D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470D6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proofErr w:type="spellStart"/>
      <w:r w:rsidRPr="006470D6">
        <w:rPr>
          <w:rFonts w:ascii="Times New Roman" w:eastAsia="Calibri" w:hAnsi="Times New Roman" w:cs="Times New Roman"/>
          <w:sz w:val="24"/>
          <w:szCs w:val="24"/>
        </w:rPr>
        <w:t>Uji</w:t>
      </w:r>
      <w:proofErr w:type="spellEnd"/>
      <w:r w:rsidRPr="006470D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470D6">
        <w:rPr>
          <w:rFonts w:ascii="Times New Roman" w:eastAsia="Calibri" w:hAnsi="Times New Roman" w:cs="Times New Roman"/>
          <w:sz w:val="24"/>
          <w:szCs w:val="24"/>
        </w:rPr>
        <w:t>Normalitas</w:t>
      </w:r>
      <w:proofErr w:type="spellEnd"/>
      <w:r w:rsidRPr="006470D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470D6">
        <w:rPr>
          <w:rFonts w:ascii="Times New Roman" w:eastAsia="Calibri" w:hAnsi="Times New Roman" w:cs="Times New Roman"/>
          <w:sz w:val="24"/>
          <w:szCs w:val="24"/>
        </w:rPr>
        <w:t>Kelompok</w:t>
      </w:r>
      <w:proofErr w:type="spellEnd"/>
      <w:r w:rsidRPr="006470D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470D6">
        <w:rPr>
          <w:rFonts w:ascii="Times New Roman" w:eastAsia="Calibri" w:hAnsi="Times New Roman" w:cs="Times New Roman"/>
          <w:sz w:val="24"/>
          <w:szCs w:val="24"/>
        </w:rPr>
        <w:t>Kontrol</w:t>
      </w:r>
      <w:proofErr w:type="spellEnd"/>
    </w:p>
    <w:tbl>
      <w:tblPr>
        <w:tblW w:w="77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1016"/>
        <w:gridCol w:w="1016"/>
        <w:gridCol w:w="1015"/>
        <w:gridCol w:w="1015"/>
        <w:gridCol w:w="1015"/>
        <w:gridCol w:w="1015"/>
      </w:tblGrid>
      <w:tr w:rsidR="006470D6" w:rsidRPr="006470D6" w:rsidTr="006470D6">
        <w:trPr>
          <w:cantSplit/>
        </w:trPr>
        <w:tc>
          <w:tcPr>
            <w:tcW w:w="77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Tests of Normality</w:t>
            </w:r>
          </w:p>
        </w:tc>
      </w:tr>
      <w:tr w:rsidR="006470D6" w:rsidRPr="006470D6" w:rsidTr="006470D6">
        <w:trPr>
          <w:cantSplit/>
        </w:trPr>
        <w:tc>
          <w:tcPr>
            <w:tcW w:w="1690" w:type="dxa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bottom"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Kolmogorov-</w:t>
            </w:r>
            <w:proofErr w:type="spellStart"/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Smirnov</w:t>
            </w: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3042" w:type="dxa"/>
            <w:gridSpan w:val="3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vAlign w:val="bottom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Shapiro-Wilk</w:t>
            </w:r>
          </w:p>
        </w:tc>
      </w:tr>
      <w:tr w:rsidR="006470D6" w:rsidRPr="006470D6" w:rsidTr="006470D6">
        <w:trPr>
          <w:cantSplit/>
        </w:trPr>
        <w:tc>
          <w:tcPr>
            <w:tcW w:w="7774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vAlign w:val="center"/>
            <w:hideMark/>
          </w:tcPr>
          <w:p w:rsidR="006470D6" w:rsidRPr="006470D6" w:rsidRDefault="006470D6" w:rsidP="006470D6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proofErr w:type="spellStart"/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proofErr w:type="spellStart"/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bottom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6470D6" w:rsidRPr="006470D6" w:rsidTr="006470D6">
        <w:trPr>
          <w:cantSplit/>
        </w:trPr>
        <w:tc>
          <w:tcPr>
            <w:tcW w:w="1690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proofErr w:type="spellStart"/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Pretest_Kontrol</w:t>
            </w:r>
            <w:proofErr w:type="spellEnd"/>
          </w:p>
        </w:tc>
        <w:tc>
          <w:tcPr>
            <w:tcW w:w="1014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.114</w:t>
            </w:r>
          </w:p>
        </w:tc>
        <w:tc>
          <w:tcPr>
            <w:tcW w:w="1014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014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.200</w:t>
            </w: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14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.947</w:t>
            </w:r>
          </w:p>
        </w:tc>
        <w:tc>
          <w:tcPr>
            <w:tcW w:w="1014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014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.200</w:t>
            </w:r>
          </w:p>
        </w:tc>
      </w:tr>
      <w:tr w:rsidR="006470D6" w:rsidRPr="006470D6" w:rsidTr="006470D6">
        <w:trPr>
          <w:cantSplit/>
        </w:trPr>
        <w:tc>
          <w:tcPr>
            <w:tcW w:w="169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proofErr w:type="spellStart"/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Posttest_Kontrol</w:t>
            </w:r>
            <w:proofErr w:type="spellEnd"/>
          </w:p>
        </w:tc>
        <w:tc>
          <w:tcPr>
            <w:tcW w:w="1014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.138</w:t>
            </w:r>
          </w:p>
        </w:tc>
        <w:tc>
          <w:tcPr>
            <w:tcW w:w="1014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014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.200</w:t>
            </w: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14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.967</w:t>
            </w:r>
          </w:p>
        </w:tc>
        <w:tc>
          <w:tcPr>
            <w:tcW w:w="1014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014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.546</w:t>
            </w:r>
          </w:p>
        </w:tc>
      </w:tr>
      <w:tr w:rsidR="006470D6" w:rsidRPr="006470D6" w:rsidTr="006470D6">
        <w:trPr>
          <w:cantSplit/>
        </w:trPr>
        <w:tc>
          <w:tcPr>
            <w:tcW w:w="77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*. This is a lower bound of the true significance.</w:t>
            </w:r>
          </w:p>
        </w:tc>
      </w:tr>
      <w:tr w:rsidR="006470D6" w:rsidRPr="006470D6" w:rsidTr="006470D6">
        <w:trPr>
          <w:cantSplit/>
        </w:trPr>
        <w:tc>
          <w:tcPr>
            <w:tcW w:w="77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a. Lilliefors Significance Correction</w:t>
            </w:r>
          </w:p>
        </w:tc>
      </w:tr>
    </w:tbl>
    <w:p w:rsidR="006470D6" w:rsidRPr="006470D6" w:rsidRDefault="006470D6" w:rsidP="006470D6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470D6" w:rsidRPr="006470D6" w:rsidRDefault="006470D6" w:rsidP="006470D6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470D6">
        <w:rPr>
          <w:rFonts w:ascii="Times New Roman" w:eastAsia="Calibri" w:hAnsi="Times New Roman" w:cs="Times New Roman"/>
          <w:sz w:val="24"/>
          <w:szCs w:val="24"/>
        </w:rPr>
        <w:t xml:space="preserve">E. </w:t>
      </w:r>
      <w:r w:rsidRPr="006470D6">
        <w:rPr>
          <w:rFonts w:ascii="Times New Roman" w:eastAsia="Calibri" w:hAnsi="Times New Roman" w:cs="Times New Roman"/>
          <w:i/>
          <w:sz w:val="24"/>
          <w:szCs w:val="24"/>
        </w:rPr>
        <w:t xml:space="preserve">Paired </w:t>
      </w:r>
      <w:proofErr w:type="spellStart"/>
      <w:r w:rsidRPr="006470D6">
        <w:rPr>
          <w:rFonts w:ascii="Times New Roman" w:eastAsia="Calibri" w:hAnsi="Times New Roman" w:cs="Times New Roman"/>
          <w:i/>
          <w:sz w:val="24"/>
          <w:szCs w:val="24"/>
        </w:rPr>
        <w:t>Sampel</w:t>
      </w:r>
      <w:proofErr w:type="spellEnd"/>
      <w:r w:rsidRPr="006470D6">
        <w:rPr>
          <w:rFonts w:ascii="Times New Roman" w:eastAsia="Calibri" w:hAnsi="Times New Roman" w:cs="Times New Roman"/>
          <w:i/>
          <w:sz w:val="24"/>
          <w:szCs w:val="24"/>
        </w:rPr>
        <w:t xml:space="preserve"> T-Test</w:t>
      </w:r>
    </w:p>
    <w:p w:rsidR="006470D6" w:rsidRPr="006470D6" w:rsidRDefault="006470D6" w:rsidP="006470D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470D6">
        <w:rPr>
          <w:rFonts w:ascii="Times New Roman" w:eastAsia="Calibri" w:hAnsi="Times New Roman" w:cs="Times New Roman"/>
          <w:sz w:val="24"/>
          <w:szCs w:val="24"/>
        </w:rPr>
        <w:t xml:space="preserve">1.  Means </w:t>
      </w:r>
      <w:proofErr w:type="spellStart"/>
      <w:r w:rsidRPr="006470D6">
        <w:rPr>
          <w:rFonts w:ascii="Times New Roman" w:eastAsia="Calibri" w:hAnsi="Times New Roman" w:cs="Times New Roman"/>
          <w:sz w:val="24"/>
          <w:szCs w:val="24"/>
        </w:rPr>
        <w:t>Kelompok</w:t>
      </w:r>
      <w:proofErr w:type="spellEnd"/>
      <w:r w:rsidRPr="006470D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470D6">
        <w:rPr>
          <w:rFonts w:ascii="Times New Roman" w:eastAsia="Calibri" w:hAnsi="Times New Roman" w:cs="Times New Roman"/>
          <w:sz w:val="24"/>
          <w:szCs w:val="24"/>
        </w:rPr>
        <w:t>Intervensi</w:t>
      </w:r>
      <w:proofErr w:type="spellEnd"/>
      <w:r w:rsidRPr="006470D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470D6">
        <w:rPr>
          <w:rFonts w:ascii="Times New Roman" w:eastAsia="Calibri" w:hAnsi="Times New Roman" w:cs="Times New Roman"/>
          <w:sz w:val="24"/>
          <w:szCs w:val="24"/>
        </w:rPr>
        <w:t>dan</w:t>
      </w:r>
      <w:proofErr w:type="spellEnd"/>
      <w:r w:rsidRPr="006470D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470D6">
        <w:rPr>
          <w:rFonts w:ascii="Times New Roman" w:eastAsia="Calibri" w:hAnsi="Times New Roman" w:cs="Times New Roman"/>
          <w:sz w:val="24"/>
          <w:szCs w:val="24"/>
        </w:rPr>
        <w:t>Kontrol</w:t>
      </w:r>
      <w:proofErr w:type="spellEnd"/>
    </w:p>
    <w:tbl>
      <w:tblPr>
        <w:tblW w:w="76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1906"/>
        <w:gridCol w:w="1014"/>
        <w:gridCol w:w="1014"/>
        <w:gridCol w:w="1444"/>
        <w:gridCol w:w="1475"/>
      </w:tblGrid>
      <w:tr w:rsidR="006470D6" w:rsidRPr="006470D6" w:rsidTr="006470D6">
        <w:trPr>
          <w:cantSplit/>
        </w:trPr>
        <w:tc>
          <w:tcPr>
            <w:tcW w:w="76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Paired Samples Statistics</w:t>
            </w:r>
          </w:p>
        </w:tc>
      </w:tr>
      <w:tr w:rsidR="006470D6" w:rsidRPr="006470D6" w:rsidTr="006470D6">
        <w:trPr>
          <w:cantSplit/>
        </w:trPr>
        <w:tc>
          <w:tcPr>
            <w:tcW w:w="268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bottom"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14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44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47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bottom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Std. Error Mean</w:t>
            </w:r>
          </w:p>
        </w:tc>
      </w:tr>
      <w:tr w:rsidR="006470D6" w:rsidRPr="006470D6" w:rsidTr="006470D6">
        <w:trPr>
          <w:cantSplit/>
        </w:trPr>
        <w:tc>
          <w:tcPr>
            <w:tcW w:w="783" w:type="dxa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shd w:val="clear" w:color="auto" w:fill="FFFFFF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Pair 1</w:t>
            </w:r>
          </w:p>
        </w:tc>
        <w:tc>
          <w:tcPr>
            <w:tcW w:w="1906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proofErr w:type="spellStart"/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Pretest_intervensi</w:t>
            </w:r>
            <w:proofErr w:type="spellEnd"/>
          </w:p>
        </w:tc>
        <w:tc>
          <w:tcPr>
            <w:tcW w:w="1014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47.50</w:t>
            </w:r>
          </w:p>
        </w:tc>
        <w:tc>
          <w:tcPr>
            <w:tcW w:w="1014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444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4.354</w:t>
            </w:r>
          </w:p>
        </w:tc>
        <w:tc>
          <w:tcPr>
            <w:tcW w:w="1475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.889</w:t>
            </w:r>
          </w:p>
        </w:tc>
      </w:tr>
      <w:tr w:rsidR="006470D6" w:rsidRPr="006470D6" w:rsidTr="006470D6">
        <w:trPr>
          <w:cantSplit/>
        </w:trPr>
        <w:tc>
          <w:tcPr>
            <w:tcW w:w="7636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6470D6" w:rsidRPr="006470D6" w:rsidRDefault="006470D6" w:rsidP="006470D6">
            <w:pPr>
              <w:spacing w:after="0" w:line="256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proofErr w:type="spellStart"/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Posttest_intervensi</w:t>
            </w:r>
            <w:proofErr w:type="spellEnd"/>
          </w:p>
        </w:tc>
        <w:tc>
          <w:tcPr>
            <w:tcW w:w="1014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53.25</w:t>
            </w:r>
          </w:p>
        </w:tc>
        <w:tc>
          <w:tcPr>
            <w:tcW w:w="101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44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2.967</w:t>
            </w:r>
          </w:p>
        </w:tc>
        <w:tc>
          <w:tcPr>
            <w:tcW w:w="147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.606</w:t>
            </w:r>
          </w:p>
        </w:tc>
      </w:tr>
      <w:tr w:rsidR="006470D6" w:rsidRPr="006470D6" w:rsidTr="006470D6">
        <w:trPr>
          <w:cantSplit/>
        </w:trPr>
        <w:tc>
          <w:tcPr>
            <w:tcW w:w="783" w:type="dxa"/>
            <w:vMerge w:val="restart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Pair 2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proofErr w:type="spellStart"/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Pretest_Kontrol</w:t>
            </w:r>
            <w:proofErr w:type="spellEnd"/>
          </w:p>
        </w:tc>
        <w:tc>
          <w:tcPr>
            <w:tcW w:w="1014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48.73</w:t>
            </w:r>
          </w:p>
        </w:tc>
        <w:tc>
          <w:tcPr>
            <w:tcW w:w="101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44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2.706</w:t>
            </w:r>
          </w:p>
        </w:tc>
        <w:tc>
          <w:tcPr>
            <w:tcW w:w="147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.531</w:t>
            </w:r>
          </w:p>
        </w:tc>
      </w:tr>
      <w:tr w:rsidR="006470D6" w:rsidRPr="006470D6" w:rsidTr="006470D6">
        <w:trPr>
          <w:cantSplit/>
        </w:trPr>
        <w:tc>
          <w:tcPr>
            <w:tcW w:w="7636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470D6" w:rsidRPr="006470D6" w:rsidRDefault="006470D6" w:rsidP="006470D6">
            <w:pPr>
              <w:spacing w:after="0" w:line="256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proofErr w:type="spellStart"/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Posttest_Kontrol</w:t>
            </w:r>
            <w:proofErr w:type="spellEnd"/>
          </w:p>
        </w:tc>
        <w:tc>
          <w:tcPr>
            <w:tcW w:w="1014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51.88</w:t>
            </w:r>
          </w:p>
        </w:tc>
        <w:tc>
          <w:tcPr>
            <w:tcW w:w="1014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444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3.514</w:t>
            </w:r>
          </w:p>
        </w:tc>
        <w:tc>
          <w:tcPr>
            <w:tcW w:w="1475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6470D6" w:rsidRP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6470D6">
              <w:rPr>
                <w:rFonts w:ascii="Arial" w:eastAsia="Calibri" w:hAnsi="Arial" w:cs="Arial"/>
                <w:color w:val="000000"/>
                <w:sz w:val="18"/>
                <w:szCs w:val="18"/>
              </w:rPr>
              <w:t>.689</w:t>
            </w:r>
          </w:p>
        </w:tc>
      </w:tr>
    </w:tbl>
    <w:p w:rsidR="006470D6" w:rsidRPr="006470D6" w:rsidRDefault="006470D6" w:rsidP="006470D6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  <w:lang w:val="en-ID"/>
        </w:rPr>
        <w:sectPr w:rsidR="006470D6" w:rsidRPr="006470D6">
          <w:pgSz w:w="11906" w:h="16838"/>
          <w:pgMar w:top="2268" w:right="1701" w:bottom="1701" w:left="2268" w:header="709" w:footer="709" w:gutter="0"/>
          <w:cols w:space="720"/>
        </w:sectPr>
      </w:pPr>
    </w:p>
    <w:p w:rsidR="006470D6" w:rsidRPr="006470D6" w:rsidRDefault="006470D6" w:rsidP="006470D6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</w:rPr>
      </w:pPr>
    </w:p>
    <w:p w:rsidR="00530CD3" w:rsidRPr="00530CD3" w:rsidRDefault="00530CD3" w:rsidP="00530CD3">
      <w:pPr>
        <w:autoSpaceDE w:val="0"/>
        <w:autoSpaceDN w:val="0"/>
        <w:adjustRightInd w:val="0"/>
        <w:spacing w:after="0" w:line="40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6470D6" w:rsidRDefault="006470D6" w:rsidP="006470D6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2. Paired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Sampel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T-Test Pre-Posttest</w:t>
      </w:r>
    </w:p>
    <w:p w:rsidR="006470D6" w:rsidRDefault="006470D6" w:rsidP="006470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109"/>
        <w:tblW w:w="128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3"/>
        <w:gridCol w:w="2337"/>
        <w:gridCol w:w="963"/>
        <w:gridCol w:w="1372"/>
        <w:gridCol w:w="1401"/>
        <w:gridCol w:w="1401"/>
        <w:gridCol w:w="1403"/>
        <w:gridCol w:w="963"/>
        <w:gridCol w:w="963"/>
        <w:gridCol w:w="1344"/>
      </w:tblGrid>
      <w:tr w:rsidR="006470D6" w:rsidTr="006470D6">
        <w:trPr>
          <w:cantSplit/>
          <w:trHeight w:val="238"/>
        </w:trPr>
        <w:tc>
          <w:tcPr>
            <w:tcW w:w="1289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Paired Samples Test</w:t>
            </w:r>
          </w:p>
        </w:tc>
      </w:tr>
      <w:tr w:rsidR="006470D6" w:rsidTr="006470D6">
        <w:trPr>
          <w:cantSplit/>
          <w:trHeight w:val="249"/>
        </w:trPr>
        <w:tc>
          <w:tcPr>
            <w:tcW w:w="3080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470D6" w:rsidRDefault="006470D6" w:rsidP="006470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0" w:type="dxa"/>
            <w:gridSpan w:val="5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Paired Differences</w:t>
            </w:r>
          </w:p>
        </w:tc>
        <w:tc>
          <w:tcPr>
            <w:tcW w:w="963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963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344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vAlign w:val="bottom"/>
            <w:hideMark/>
          </w:tcPr>
          <w:p w:rsid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</w:tr>
      <w:tr w:rsidR="006470D6" w:rsidTr="006470D6">
        <w:trPr>
          <w:cantSplit/>
          <w:trHeight w:val="511"/>
        </w:trPr>
        <w:tc>
          <w:tcPr>
            <w:tcW w:w="3080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6470D6" w:rsidRDefault="006470D6" w:rsidP="006470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3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4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 Mean</w:t>
            </w:r>
          </w:p>
        </w:tc>
        <w:tc>
          <w:tcPr>
            <w:tcW w:w="28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95% Confidence Interval of the Difference</w:t>
            </w:r>
          </w:p>
        </w:tc>
        <w:tc>
          <w:tcPr>
            <w:tcW w:w="963" w:type="dxa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70D6" w:rsidRDefault="006470D6" w:rsidP="006470D6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3" w:type="dxa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70D6" w:rsidRDefault="006470D6" w:rsidP="006470D6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:rsidR="006470D6" w:rsidRDefault="006470D6" w:rsidP="006470D6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70D6" w:rsidTr="006470D6">
        <w:trPr>
          <w:cantSplit/>
          <w:trHeight w:val="284"/>
        </w:trPr>
        <w:tc>
          <w:tcPr>
            <w:tcW w:w="3080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6470D6" w:rsidRDefault="006470D6" w:rsidP="006470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70D6" w:rsidRDefault="006470D6" w:rsidP="006470D6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70D6" w:rsidRDefault="006470D6" w:rsidP="006470D6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70D6" w:rsidRDefault="006470D6" w:rsidP="006470D6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Upper</w:t>
            </w:r>
          </w:p>
        </w:tc>
        <w:tc>
          <w:tcPr>
            <w:tcW w:w="963" w:type="dxa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70D6" w:rsidRDefault="006470D6" w:rsidP="006470D6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3" w:type="dxa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70D6" w:rsidRDefault="006470D6" w:rsidP="006470D6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:rsidR="006470D6" w:rsidRDefault="006470D6" w:rsidP="006470D6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70D6" w:rsidTr="006470D6">
        <w:trPr>
          <w:cantSplit/>
          <w:trHeight w:val="477"/>
        </w:trPr>
        <w:tc>
          <w:tcPr>
            <w:tcW w:w="743" w:type="dxa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shd w:val="clear" w:color="auto" w:fill="FFFFFF"/>
            <w:hideMark/>
          </w:tcPr>
          <w:p w:rsid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Pair 1</w:t>
            </w:r>
          </w:p>
        </w:tc>
        <w:tc>
          <w:tcPr>
            <w:tcW w:w="2337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Pretest_intervensi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Posttest_intervensi</w:t>
            </w:r>
            <w:proofErr w:type="spellEnd"/>
          </w:p>
        </w:tc>
        <w:tc>
          <w:tcPr>
            <w:tcW w:w="963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-5.750</w:t>
            </w:r>
          </w:p>
        </w:tc>
        <w:tc>
          <w:tcPr>
            <w:tcW w:w="1372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5.294</w:t>
            </w:r>
          </w:p>
        </w:tc>
        <w:tc>
          <w:tcPr>
            <w:tcW w:w="1401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1.081</w:t>
            </w:r>
          </w:p>
        </w:tc>
        <w:tc>
          <w:tcPr>
            <w:tcW w:w="1401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-7.985</w:t>
            </w:r>
          </w:p>
        </w:tc>
        <w:tc>
          <w:tcPr>
            <w:tcW w:w="1403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-3.515</w:t>
            </w:r>
          </w:p>
        </w:tc>
        <w:tc>
          <w:tcPr>
            <w:tcW w:w="963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-5.321</w:t>
            </w:r>
          </w:p>
        </w:tc>
        <w:tc>
          <w:tcPr>
            <w:tcW w:w="963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344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6470D6" w:rsidTr="006470D6">
        <w:trPr>
          <w:cantSplit/>
          <w:trHeight w:val="488"/>
        </w:trPr>
        <w:tc>
          <w:tcPr>
            <w:tcW w:w="743" w:type="dxa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hideMark/>
          </w:tcPr>
          <w:p w:rsid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Pair 2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Pretest_Kontrol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Posttest_Kontrol</w:t>
            </w:r>
            <w:proofErr w:type="spellEnd"/>
          </w:p>
        </w:tc>
        <w:tc>
          <w:tcPr>
            <w:tcW w:w="963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-3.154</w:t>
            </w:r>
          </w:p>
        </w:tc>
        <w:tc>
          <w:tcPr>
            <w:tcW w:w="1372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3.717</w:t>
            </w:r>
          </w:p>
        </w:tc>
        <w:tc>
          <w:tcPr>
            <w:tcW w:w="1401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.729</w:t>
            </w:r>
          </w:p>
        </w:tc>
        <w:tc>
          <w:tcPr>
            <w:tcW w:w="1401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-4.655</w:t>
            </w:r>
          </w:p>
        </w:tc>
        <w:tc>
          <w:tcPr>
            <w:tcW w:w="1403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-1.653</w:t>
            </w:r>
          </w:p>
        </w:tc>
        <w:tc>
          <w:tcPr>
            <w:tcW w:w="963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-4.327</w:t>
            </w:r>
          </w:p>
        </w:tc>
        <w:tc>
          <w:tcPr>
            <w:tcW w:w="963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4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6470D6" w:rsidRDefault="006470D6" w:rsidP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</w:tbl>
    <w:p w:rsidR="006470D6" w:rsidRDefault="006470D6" w:rsidP="006470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70D6" w:rsidRDefault="006470D6" w:rsidP="006470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Independen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T-Test Pre-test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Intervensi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Kontrol</w:t>
      </w:r>
      <w:proofErr w:type="spellEnd"/>
    </w:p>
    <w:p w:rsidR="006470D6" w:rsidRDefault="006470D6" w:rsidP="006470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27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"/>
        <w:gridCol w:w="1483"/>
        <w:gridCol w:w="1723"/>
        <w:gridCol w:w="1203"/>
        <w:gridCol w:w="825"/>
        <w:gridCol w:w="825"/>
        <w:gridCol w:w="1152"/>
        <w:gridCol w:w="1202"/>
        <w:gridCol w:w="1202"/>
        <w:gridCol w:w="1202"/>
        <w:gridCol w:w="1210"/>
      </w:tblGrid>
      <w:tr w:rsidR="006470D6" w:rsidTr="006470D6">
        <w:trPr>
          <w:cantSplit/>
          <w:trHeight w:val="228"/>
        </w:trPr>
        <w:tc>
          <w:tcPr>
            <w:tcW w:w="1274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470D6" w:rsidRDefault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Independent Samples Test</w:t>
            </w:r>
          </w:p>
        </w:tc>
      </w:tr>
      <w:tr w:rsidR="006470D6" w:rsidTr="006470D6">
        <w:trPr>
          <w:cantSplit/>
          <w:trHeight w:val="228"/>
        </w:trPr>
        <w:tc>
          <w:tcPr>
            <w:tcW w:w="2206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470D6" w:rsidRDefault="006470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6470D6" w:rsidRDefault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Levene's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for Equality of Variances</w:t>
            </w:r>
          </w:p>
        </w:tc>
        <w:tc>
          <w:tcPr>
            <w:tcW w:w="7613" w:type="dxa"/>
            <w:gridSpan w:val="7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vAlign w:val="bottom"/>
            <w:hideMark/>
          </w:tcPr>
          <w:p w:rsidR="006470D6" w:rsidRDefault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t-test for Equality of Means</w:t>
            </w:r>
          </w:p>
        </w:tc>
      </w:tr>
      <w:tr w:rsidR="006470D6" w:rsidTr="006470D6">
        <w:trPr>
          <w:cantSplit/>
          <w:trHeight w:val="500"/>
        </w:trPr>
        <w:tc>
          <w:tcPr>
            <w:tcW w:w="600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6470D6" w:rsidRDefault="006470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6470D6" w:rsidRDefault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2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6470D6" w:rsidRDefault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8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6470D6" w:rsidRDefault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8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6470D6" w:rsidRDefault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1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6470D6" w:rsidRDefault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2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6470D6" w:rsidRDefault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Mean Difference</w:t>
            </w:r>
          </w:p>
        </w:tc>
        <w:tc>
          <w:tcPr>
            <w:tcW w:w="12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6470D6" w:rsidRDefault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 Difference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vAlign w:val="bottom"/>
            <w:hideMark/>
          </w:tcPr>
          <w:p w:rsidR="006470D6" w:rsidRDefault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95% Confidence Interval of the Difference</w:t>
            </w:r>
          </w:p>
        </w:tc>
      </w:tr>
      <w:tr w:rsidR="006470D6" w:rsidTr="006470D6">
        <w:trPr>
          <w:cantSplit/>
          <w:trHeight w:val="260"/>
        </w:trPr>
        <w:tc>
          <w:tcPr>
            <w:tcW w:w="600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6470D6" w:rsidRDefault="006470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70D6" w:rsidRDefault="006470D6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70D6" w:rsidRDefault="006470D6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70D6" w:rsidRDefault="006470D6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70D6" w:rsidRDefault="006470D6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70D6" w:rsidRDefault="006470D6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70D6" w:rsidRDefault="006470D6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70D6" w:rsidRDefault="006470D6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6470D6" w:rsidRDefault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bottom"/>
            <w:hideMark/>
          </w:tcPr>
          <w:p w:rsidR="006470D6" w:rsidRDefault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Upper</w:t>
            </w:r>
          </w:p>
        </w:tc>
      </w:tr>
      <w:tr w:rsidR="006470D6" w:rsidTr="006470D6">
        <w:trPr>
          <w:cantSplit/>
          <w:trHeight w:val="228"/>
        </w:trPr>
        <w:tc>
          <w:tcPr>
            <w:tcW w:w="724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hideMark/>
          </w:tcPr>
          <w:p w:rsidR="006470D6" w:rsidRDefault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Pretest</w:t>
            </w:r>
          </w:p>
        </w:tc>
        <w:tc>
          <w:tcPr>
            <w:tcW w:w="1482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6470D6" w:rsidRDefault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Equal variances assumed</w:t>
            </w:r>
          </w:p>
        </w:tc>
        <w:tc>
          <w:tcPr>
            <w:tcW w:w="1722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Default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5.017</w:t>
            </w:r>
          </w:p>
        </w:tc>
        <w:tc>
          <w:tcPr>
            <w:tcW w:w="1202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Default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.030</w:t>
            </w:r>
          </w:p>
        </w:tc>
        <w:tc>
          <w:tcPr>
            <w:tcW w:w="825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Default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-1.211</w:t>
            </w:r>
          </w:p>
        </w:tc>
        <w:tc>
          <w:tcPr>
            <w:tcW w:w="825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Default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151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Default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.232</w:t>
            </w:r>
          </w:p>
        </w:tc>
        <w:tc>
          <w:tcPr>
            <w:tcW w:w="1201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Default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-1.231</w:t>
            </w:r>
          </w:p>
        </w:tc>
        <w:tc>
          <w:tcPr>
            <w:tcW w:w="1201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Default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1.017</w:t>
            </w:r>
          </w:p>
        </w:tc>
        <w:tc>
          <w:tcPr>
            <w:tcW w:w="1201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Default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-3.275</w:t>
            </w:r>
          </w:p>
        </w:tc>
        <w:tc>
          <w:tcPr>
            <w:tcW w:w="1209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6470D6" w:rsidRDefault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.813</w:t>
            </w:r>
          </w:p>
        </w:tc>
      </w:tr>
      <w:tr w:rsidR="006470D6" w:rsidTr="006470D6">
        <w:trPr>
          <w:cantSplit/>
          <w:trHeight w:val="249"/>
        </w:trPr>
        <w:tc>
          <w:tcPr>
            <w:tcW w:w="3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470D6" w:rsidRDefault="006470D6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6470D6" w:rsidRDefault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Equal variances not assumed</w:t>
            </w:r>
          </w:p>
        </w:tc>
        <w:tc>
          <w:tcPr>
            <w:tcW w:w="172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470D6" w:rsidRDefault="006470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470D6" w:rsidRDefault="006470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Default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-1.189</w:t>
            </w:r>
          </w:p>
        </w:tc>
        <w:tc>
          <w:tcPr>
            <w:tcW w:w="825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Default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37.897</w:t>
            </w:r>
          </w:p>
        </w:tc>
        <w:tc>
          <w:tcPr>
            <w:tcW w:w="1151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Default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.242</w:t>
            </w:r>
          </w:p>
        </w:tc>
        <w:tc>
          <w:tcPr>
            <w:tcW w:w="1201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Default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-1.231</w:t>
            </w:r>
          </w:p>
        </w:tc>
        <w:tc>
          <w:tcPr>
            <w:tcW w:w="1201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Default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1.035</w:t>
            </w:r>
          </w:p>
        </w:tc>
        <w:tc>
          <w:tcPr>
            <w:tcW w:w="1201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70D6" w:rsidRDefault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-3.327</w:t>
            </w:r>
          </w:p>
        </w:tc>
        <w:tc>
          <w:tcPr>
            <w:tcW w:w="1209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6470D6" w:rsidRDefault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.865</w:t>
            </w:r>
          </w:p>
        </w:tc>
      </w:tr>
    </w:tbl>
    <w:p w:rsidR="00536EA4" w:rsidRDefault="00536EA4"/>
    <w:p w:rsidR="006470D6" w:rsidRDefault="006470D6" w:rsidP="006470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2.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Independen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Sampel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T-Test Post-Test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Intervensi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Kontrol</w:t>
      </w:r>
      <w:proofErr w:type="spellEnd"/>
    </w:p>
    <w:p w:rsidR="006470D6" w:rsidRDefault="006470D6" w:rsidP="006470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87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05"/>
      </w:tblGrid>
      <w:tr w:rsidR="006470D6" w:rsidTr="006470D6">
        <w:trPr>
          <w:cantSplit/>
        </w:trPr>
        <w:tc>
          <w:tcPr>
            <w:tcW w:w="18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tbl>
            <w:tblPr>
              <w:tblpPr w:leftFromText="180" w:rightFromText="180" w:bottomFromText="160" w:vertAnchor="page" w:horzAnchor="margin" w:tblpY="136"/>
              <w:tblW w:w="12724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23"/>
              <w:gridCol w:w="2000"/>
              <w:gridCol w:w="1199"/>
              <w:gridCol w:w="1200"/>
              <w:gridCol w:w="824"/>
              <w:gridCol w:w="824"/>
              <w:gridCol w:w="1149"/>
              <w:gridCol w:w="1199"/>
              <w:gridCol w:w="1199"/>
              <w:gridCol w:w="1199"/>
              <w:gridCol w:w="1202"/>
              <w:gridCol w:w="6"/>
            </w:tblGrid>
            <w:tr w:rsidR="006470D6" w:rsidTr="006470D6">
              <w:trPr>
                <w:cantSplit/>
                <w:trHeight w:val="215"/>
              </w:trPr>
              <w:tc>
                <w:tcPr>
                  <w:tcW w:w="2725" w:type="dxa"/>
                  <w:gridSpan w:val="2"/>
                  <w:vMerge w:val="restart"/>
                  <w:tcBorders>
                    <w:top w:val="single" w:sz="18" w:space="0" w:color="000000"/>
                    <w:left w:val="single" w:sz="18" w:space="0" w:color="000000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6470D6" w:rsidRDefault="006470D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2399" w:type="dxa"/>
                  <w:gridSpan w:val="2"/>
                  <w:tcBorders>
                    <w:top w:val="single" w:sz="18" w:space="0" w:color="000000"/>
                    <w:left w:val="single" w:sz="1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bottom"/>
                  <w:hideMark/>
                </w:tcPr>
                <w:p w:rsidR="006470D6" w:rsidRDefault="006470D6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Levene's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Test for Equality of Variances</w:t>
                  </w:r>
                </w:p>
              </w:tc>
              <w:tc>
                <w:tcPr>
                  <w:tcW w:w="7600" w:type="dxa"/>
                  <w:gridSpan w:val="8"/>
                  <w:tcBorders>
                    <w:top w:val="single" w:sz="18" w:space="0" w:color="000000"/>
                    <w:left w:val="single" w:sz="8" w:space="0" w:color="000000"/>
                    <w:bottom w:val="single" w:sz="8" w:space="0" w:color="000000"/>
                    <w:right w:val="single" w:sz="18" w:space="0" w:color="000000"/>
                  </w:tcBorders>
                  <w:shd w:val="clear" w:color="auto" w:fill="FFFFFF"/>
                  <w:vAlign w:val="bottom"/>
                  <w:hideMark/>
                </w:tcPr>
                <w:p w:rsidR="006470D6" w:rsidRDefault="006470D6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t-test for Equality of Means</w:t>
                  </w:r>
                </w:p>
              </w:tc>
            </w:tr>
            <w:tr w:rsidR="006470D6" w:rsidTr="006470D6">
              <w:trPr>
                <w:gridAfter w:val="1"/>
                <w:wAfter w:w="5" w:type="dxa"/>
                <w:cantSplit/>
                <w:trHeight w:val="473"/>
              </w:trPr>
              <w:tc>
                <w:tcPr>
                  <w:tcW w:w="2725" w:type="dxa"/>
                  <w:gridSpan w:val="2"/>
                  <w:vMerge/>
                  <w:tcBorders>
                    <w:top w:val="single" w:sz="18" w:space="0" w:color="000000"/>
                    <w:left w:val="single" w:sz="18" w:space="0" w:color="000000"/>
                    <w:bottom w:val="nil"/>
                    <w:right w:val="nil"/>
                  </w:tcBorders>
                  <w:vAlign w:val="center"/>
                  <w:hideMark/>
                </w:tcPr>
                <w:p w:rsidR="006470D6" w:rsidRDefault="006470D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99" w:type="dxa"/>
                  <w:vMerge w:val="restart"/>
                  <w:tcBorders>
                    <w:top w:val="single" w:sz="8" w:space="0" w:color="000000"/>
                    <w:left w:val="single" w:sz="1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bottom"/>
                </w:tcPr>
                <w:p w:rsidR="006470D6" w:rsidRDefault="006470D6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  <w:p w:rsidR="006470D6" w:rsidRDefault="006470D6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1199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bottom"/>
                  <w:hideMark/>
                </w:tcPr>
                <w:p w:rsidR="006470D6" w:rsidRDefault="006470D6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Sig.</w:t>
                  </w:r>
                </w:p>
              </w:tc>
              <w:tc>
                <w:tcPr>
                  <w:tcW w:w="82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bottom"/>
                  <w:hideMark/>
                </w:tcPr>
                <w:p w:rsidR="006470D6" w:rsidRDefault="006470D6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82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bottom"/>
                  <w:hideMark/>
                </w:tcPr>
                <w:p w:rsidR="006470D6" w:rsidRDefault="006470D6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df</w:t>
                  </w:r>
                  <w:proofErr w:type="spellEnd"/>
                </w:p>
              </w:tc>
              <w:tc>
                <w:tcPr>
                  <w:tcW w:w="1149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bottom"/>
                  <w:hideMark/>
                </w:tcPr>
                <w:p w:rsidR="006470D6" w:rsidRDefault="006470D6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Sig. (2-tailed)</w:t>
                  </w:r>
                </w:p>
              </w:tc>
              <w:tc>
                <w:tcPr>
                  <w:tcW w:w="1199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bottom"/>
                  <w:hideMark/>
                </w:tcPr>
                <w:p w:rsidR="006470D6" w:rsidRDefault="006470D6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Mean Difference</w:t>
                  </w:r>
                </w:p>
              </w:tc>
              <w:tc>
                <w:tcPr>
                  <w:tcW w:w="1199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bottom"/>
                  <w:hideMark/>
                </w:tcPr>
                <w:p w:rsidR="006470D6" w:rsidRDefault="006470D6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Std. Error Difference</w:t>
                  </w:r>
                </w:p>
              </w:tc>
              <w:tc>
                <w:tcPr>
                  <w:tcW w:w="240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18" w:space="0" w:color="000000"/>
                  </w:tcBorders>
                  <w:shd w:val="clear" w:color="auto" w:fill="FFFFFF"/>
                  <w:vAlign w:val="bottom"/>
                  <w:hideMark/>
                </w:tcPr>
                <w:p w:rsidR="006470D6" w:rsidRDefault="006470D6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95% Confidence Interval of the Difference</w:t>
                  </w:r>
                </w:p>
              </w:tc>
            </w:tr>
            <w:tr w:rsidR="006470D6" w:rsidTr="006470D6">
              <w:trPr>
                <w:gridAfter w:val="1"/>
                <w:wAfter w:w="5" w:type="dxa"/>
                <w:cantSplit/>
                <w:trHeight w:val="246"/>
              </w:trPr>
              <w:tc>
                <w:tcPr>
                  <w:tcW w:w="2725" w:type="dxa"/>
                  <w:gridSpan w:val="2"/>
                  <w:vMerge/>
                  <w:tcBorders>
                    <w:top w:val="single" w:sz="18" w:space="0" w:color="000000"/>
                    <w:left w:val="single" w:sz="18" w:space="0" w:color="000000"/>
                    <w:bottom w:val="nil"/>
                    <w:right w:val="nil"/>
                  </w:tcBorders>
                  <w:vAlign w:val="center"/>
                  <w:hideMark/>
                </w:tcPr>
                <w:p w:rsidR="006470D6" w:rsidRDefault="006470D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99" w:type="dxa"/>
                  <w:vMerge/>
                  <w:tcBorders>
                    <w:top w:val="single" w:sz="8" w:space="0" w:color="000000"/>
                    <w:left w:val="single" w:sz="1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470D6" w:rsidRDefault="006470D6">
                  <w:pPr>
                    <w:spacing w:after="0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99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470D6" w:rsidRDefault="006470D6">
                  <w:pPr>
                    <w:spacing w:after="0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824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470D6" w:rsidRDefault="006470D6">
                  <w:pPr>
                    <w:spacing w:after="0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824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470D6" w:rsidRDefault="006470D6">
                  <w:pPr>
                    <w:spacing w:after="0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49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470D6" w:rsidRDefault="006470D6">
                  <w:pPr>
                    <w:spacing w:after="0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99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470D6" w:rsidRDefault="006470D6">
                  <w:pPr>
                    <w:spacing w:after="0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99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470D6" w:rsidRDefault="006470D6">
                  <w:pPr>
                    <w:spacing w:after="0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99" w:type="dxa"/>
                  <w:tcBorders>
                    <w:top w:val="single" w:sz="8" w:space="0" w:color="000000"/>
                    <w:left w:val="single" w:sz="8" w:space="0" w:color="000000"/>
                    <w:bottom w:val="single" w:sz="18" w:space="0" w:color="000000"/>
                    <w:right w:val="single" w:sz="8" w:space="0" w:color="000000"/>
                  </w:tcBorders>
                  <w:shd w:val="clear" w:color="auto" w:fill="FFFFFF"/>
                  <w:vAlign w:val="bottom"/>
                  <w:hideMark/>
                </w:tcPr>
                <w:p w:rsidR="006470D6" w:rsidRDefault="006470D6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Lower</w:t>
                  </w:r>
                </w:p>
              </w:tc>
              <w:tc>
                <w:tcPr>
                  <w:tcW w:w="1202" w:type="dxa"/>
                  <w:tcBorders>
                    <w:top w:val="single" w:sz="8" w:space="0" w:color="000000"/>
                    <w:left w:val="single" w:sz="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FFFFF"/>
                  <w:vAlign w:val="bottom"/>
                  <w:hideMark/>
                </w:tcPr>
                <w:p w:rsidR="006470D6" w:rsidRDefault="006470D6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Upper</w:t>
                  </w:r>
                </w:p>
              </w:tc>
            </w:tr>
            <w:tr w:rsidR="006470D6" w:rsidTr="006470D6">
              <w:trPr>
                <w:gridAfter w:val="1"/>
                <w:wAfter w:w="6" w:type="dxa"/>
                <w:cantSplit/>
                <w:trHeight w:val="215"/>
              </w:trPr>
              <w:tc>
                <w:tcPr>
                  <w:tcW w:w="724" w:type="dxa"/>
                  <w:vMerge w:val="restart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nil"/>
                  </w:tcBorders>
                  <w:shd w:val="clear" w:color="auto" w:fill="FFFFFF"/>
                  <w:hideMark/>
                </w:tcPr>
                <w:p w:rsidR="006470D6" w:rsidRDefault="006470D6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Post</w:t>
                  </w:r>
                </w:p>
              </w:tc>
              <w:tc>
                <w:tcPr>
                  <w:tcW w:w="2000" w:type="dxa"/>
                  <w:tcBorders>
                    <w:top w:val="single" w:sz="18" w:space="0" w:color="000000"/>
                    <w:left w:val="nil"/>
                    <w:bottom w:val="nil"/>
                    <w:right w:val="single" w:sz="18" w:space="0" w:color="000000"/>
                  </w:tcBorders>
                  <w:shd w:val="clear" w:color="auto" w:fill="FFFFFF"/>
                  <w:hideMark/>
                </w:tcPr>
                <w:p w:rsidR="006470D6" w:rsidRDefault="006470D6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Equal variances assumed</w:t>
                  </w:r>
                </w:p>
              </w:tc>
              <w:tc>
                <w:tcPr>
                  <w:tcW w:w="1199" w:type="dxa"/>
                  <w:tcBorders>
                    <w:top w:val="single" w:sz="18" w:space="0" w:color="000000"/>
                    <w:left w:val="single" w:sz="18" w:space="0" w:color="000000"/>
                    <w:bottom w:val="nil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6470D6" w:rsidRDefault="006470D6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1.343</w:t>
                  </w:r>
                </w:p>
              </w:tc>
              <w:tc>
                <w:tcPr>
                  <w:tcW w:w="1199" w:type="dxa"/>
                  <w:tcBorders>
                    <w:top w:val="single" w:sz="1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6470D6" w:rsidRDefault="006470D6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.252</w:t>
                  </w:r>
                </w:p>
              </w:tc>
              <w:tc>
                <w:tcPr>
                  <w:tcW w:w="824" w:type="dxa"/>
                  <w:tcBorders>
                    <w:top w:val="single" w:sz="1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6470D6" w:rsidRDefault="006470D6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1.478</w:t>
                  </w:r>
                </w:p>
              </w:tc>
              <w:tc>
                <w:tcPr>
                  <w:tcW w:w="824" w:type="dxa"/>
                  <w:tcBorders>
                    <w:top w:val="single" w:sz="1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6470D6" w:rsidRDefault="006470D6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48</w:t>
                  </w:r>
                </w:p>
              </w:tc>
              <w:tc>
                <w:tcPr>
                  <w:tcW w:w="1149" w:type="dxa"/>
                  <w:tcBorders>
                    <w:top w:val="single" w:sz="1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6470D6" w:rsidRDefault="006470D6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.146</w:t>
                  </w:r>
                </w:p>
              </w:tc>
              <w:tc>
                <w:tcPr>
                  <w:tcW w:w="1199" w:type="dxa"/>
                  <w:tcBorders>
                    <w:top w:val="single" w:sz="1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6470D6" w:rsidRDefault="006470D6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1.365</w:t>
                  </w:r>
                </w:p>
              </w:tc>
              <w:tc>
                <w:tcPr>
                  <w:tcW w:w="1199" w:type="dxa"/>
                  <w:tcBorders>
                    <w:top w:val="single" w:sz="1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6470D6" w:rsidRDefault="006470D6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.924</w:t>
                  </w:r>
                </w:p>
              </w:tc>
              <w:tc>
                <w:tcPr>
                  <w:tcW w:w="1199" w:type="dxa"/>
                  <w:tcBorders>
                    <w:top w:val="single" w:sz="1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6470D6" w:rsidRDefault="006470D6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-492</w:t>
                  </w:r>
                </w:p>
              </w:tc>
              <w:tc>
                <w:tcPr>
                  <w:tcW w:w="1202" w:type="dxa"/>
                  <w:tcBorders>
                    <w:top w:val="single" w:sz="18" w:space="0" w:color="000000"/>
                    <w:left w:val="single" w:sz="8" w:space="0" w:color="000000"/>
                    <w:bottom w:val="nil"/>
                    <w:right w:val="single" w:sz="18" w:space="0" w:color="000000"/>
                  </w:tcBorders>
                  <w:shd w:val="clear" w:color="auto" w:fill="FFFFFF"/>
                  <w:vAlign w:val="center"/>
                  <w:hideMark/>
                </w:tcPr>
                <w:p w:rsidR="006470D6" w:rsidRDefault="006470D6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3.223</w:t>
                  </w:r>
                </w:p>
              </w:tc>
            </w:tr>
            <w:tr w:rsidR="006470D6" w:rsidTr="006470D6">
              <w:trPr>
                <w:gridAfter w:val="1"/>
                <w:wAfter w:w="6" w:type="dxa"/>
                <w:cantSplit/>
                <w:trHeight w:val="236"/>
              </w:trPr>
              <w:tc>
                <w:tcPr>
                  <w:tcW w:w="724" w:type="dxa"/>
                  <w:vMerge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nil"/>
                  </w:tcBorders>
                  <w:vAlign w:val="center"/>
                  <w:hideMark/>
                </w:tcPr>
                <w:p w:rsidR="006470D6" w:rsidRDefault="006470D6">
                  <w:pPr>
                    <w:spacing w:after="0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18" w:space="0" w:color="000000"/>
                    <w:right w:val="single" w:sz="18" w:space="0" w:color="000000"/>
                  </w:tcBorders>
                  <w:shd w:val="clear" w:color="auto" w:fill="FFFFFF"/>
                  <w:hideMark/>
                </w:tcPr>
                <w:p w:rsidR="006470D6" w:rsidRDefault="006470D6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Equal variances not assumed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single" w:sz="18" w:space="0" w:color="000000"/>
                    <w:bottom w:val="single" w:sz="1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</w:tcPr>
                <w:p w:rsidR="006470D6" w:rsidRDefault="006470D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single" w:sz="8" w:space="0" w:color="000000"/>
                    <w:bottom w:val="single" w:sz="1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</w:tcPr>
                <w:p w:rsidR="006470D6" w:rsidRDefault="006470D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tcBorders>
                    <w:top w:val="nil"/>
                    <w:left w:val="single" w:sz="8" w:space="0" w:color="000000"/>
                    <w:bottom w:val="single" w:sz="1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6470D6" w:rsidRDefault="006470D6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1.488</w:t>
                  </w:r>
                </w:p>
              </w:tc>
              <w:tc>
                <w:tcPr>
                  <w:tcW w:w="824" w:type="dxa"/>
                  <w:tcBorders>
                    <w:top w:val="nil"/>
                    <w:left w:val="single" w:sz="8" w:space="0" w:color="000000"/>
                    <w:bottom w:val="single" w:sz="1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6470D6" w:rsidRDefault="006470D6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47.642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single" w:sz="8" w:space="0" w:color="000000"/>
                    <w:bottom w:val="single" w:sz="1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6470D6" w:rsidRDefault="006470D6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.143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single" w:sz="8" w:space="0" w:color="000000"/>
                    <w:bottom w:val="single" w:sz="1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6470D6" w:rsidRDefault="006470D6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1.365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single" w:sz="8" w:space="0" w:color="000000"/>
                    <w:bottom w:val="single" w:sz="1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6470D6" w:rsidRDefault="006470D6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.917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single" w:sz="8" w:space="0" w:color="000000"/>
                    <w:bottom w:val="single" w:sz="1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6470D6" w:rsidRDefault="006470D6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-480</w:t>
                  </w:r>
                </w:p>
              </w:tc>
              <w:tc>
                <w:tcPr>
                  <w:tcW w:w="1202" w:type="dxa"/>
                  <w:tcBorders>
                    <w:top w:val="nil"/>
                    <w:left w:val="single" w:sz="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FFFFF"/>
                  <w:vAlign w:val="center"/>
                  <w:hideMark/>
                </w:tcPr>
                <w:p w:rsidR="006470D6" w:rsidRDefault="006470D6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3.210</w:t>
                  </w:r>
                </w:p>
              </w:tc>
            </w:tr>
          </w:tbl>
          <w:p w:rsidR="006470D6" w:rsidRDefault="006470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6470D6" w:rsidRDefault="006470D6"/>
    <w:sectPr w:rsidR="006470D6" w:rsidSect="006470D6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64224"/>
    <w:multiLevelType w:val="hybridMultilevel"/>
    <w:tmpl w:val="83A252C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C0604"/>
    <w:multiLevelType w:val="hybridMultilevel"/>
    <w:tmpl w:val="FF948B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FE0"/>
    <w:rsid w:val="00314FE0"/>
    <w:rsid w:val="00530CD3"/>
    <w:rsid w:val="00536EA4"/>
    <w:rsid w:val="006470D6"/>
    <w:rsid w:val="00A7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46E9C"/>
  <w15:chartTrackingRefBased/>
  <w15:docId w15:val="{C86903CA-6BAD-44D1-A9E2-8E4F2AF6B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1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2023-05-29T14:11:00Z</dcterms:created>
  <dcterms:modified xsi:type="dcterms:W3CDTF">2023-05-29T14:11:00Z</dcterms:modified>
</cp:coreProperties>
</file>