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5212" w14:textId="0C5B2057" w:rsidR="00EF0651" w:rsidRPr="00525DF4" w:rsidRDefault="00000000" w:rsidP="00525DF4">
      <w:pPr>
        <w:spacing w:after="60" w:line="240" w:lineRule="auto"/>
        <w:rPr>
          <w:rFonts w:ascii="Cambria" w:eastAsia="Cambria" w:hAnsi="Cambria" w:cs="Cambria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0AE7468" wp14:editId="040F1F44">
                <wp:simplePos x="0" y="0"/>
                <wp:positionH relativeFrom="column">
                  <wp:posOffset>3233</wp:posOffset>
                </wp:positionH>
                <wp:positionV relativeFrom="paragraph">
                  <wp:posOffset>21589</wp:posOffset>
                </wp:positionV>
                <wp:extent cx="5694218" cy="45719"/>
                <wp:effectExtent l="0" t="0" r="20955" b="3111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218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6D030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B92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.25pt;margin-top:1.7pt;width:448.3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" strokecolor="#6d0303">
                <v:stroke startarrowwidth="narrow" startarrowlength="short" endarrowwidth="narrow" endarrowlength="short" joinstyle="miter"/>
              </v:shape>
            </w:pict>
          </mc:Fallback>
        </mc:AlternateContent>
      </w:r>
      <w:bookmarkStart w:id="0" w:name="_heading=h.gjdgxs" w:colFirst="0" w:colLast="0"/>
      <w:bookmarkEnd w:id="0"/>
    </w:p>
    <w:p w14:paraId="2971136A" w14:textId="60452FA6" w:rsidR="00226767" w:rsidRPr="00226767" w:rsidRDefault="00226767" w:rsidP="00226767">
      <w:pPr>
        <w:pStyle w:val="Normal1"/>
        <w:spacing w:line="276" w:lineRule="auto"/>
        <w:jc w:val="center"/>
        <w:rPr>
          <w:rFonts w:ascii="Cambria" w:eastAsia="Calibri" w:hAnsi="Cambria" w:cs="Calibri"/>
          <w:b/>
          <w:color w:val="000008"/>
          <w:sz w:val="40"/>
          <w:szCs w:val="40"/>
          <w:lang w:val="id-ID" w:eastAsia="en-ID"/>
        </w:rPr>
      </w:pPr>
      <w:bookmarkStart w:id="1" w:name="_Toc142247967"/>
      <w:r w:rsidRPr="00226767">
        <w:rPr>
          <w:rFonts w:ascii="Cambria" w:hAnsi="Cambria"/>
          <w:b/>
          <w:color w:val="000008"/>
          <w:sz w:val="40"/>
          <w:szCs w:val="40"/>
          <w:lang w:val="id-ID"/>
        </w:rPr>
        <w:t xml:space="preserve">Analisis Sistem Pengendalian Internal </w:t>
      </w:r>
      <w:proofErr w:type="spellStart"/>
      <w:r>
        <w:rPr>
          <w:rFonts w:ascii="Cambria" w:hAnsi="Cambria"/>
          <w:b/>
          <w:color w:val="000008"/>
          <w:sz w:val="40"/>
          <w:szCs w:val="40"/>
        </w:rPr>
        <w:t>Terhadap</w:t>
      </w:r>
      <w:proofErr w:type="spellEnd"/>
      <w:r>
        <w:rPr>
          <w:rFonts w:ascii="Cambria" w:hAnsi="Cambria"/>
          <w:b/>
          <w:color w:val="000008"/>
          <w:sz w:val="40"/>
          <w:szCs w:val="40"/>
        </w:rPr>
        <w:t xml:space="preserve"> </w:t>
      </w:r>
      <w:r w:rsidRPr="00226767">
        <w:rPr>
          <w:rFonts w:ascii="Cambria" w:hAnsi="Cambria"/>
          <w:b/>
          <w:color w:val="000008"/>
          <w:sz w:val="40"/>
          <w:szCs w:val="40"/>
          <w:lang w:val="id-ID"/>
        </w:rPr>
        <w:t>Pemberian Kredit Multiguna Dalam Mengurangi Kredit Bermasalah Pada PT. BPD Sultra Cabang Utama</w:t>
      </w:r>
      <w:bookmarkEnd w:id="1"/>
    </w:p>
    <w:p w14:paraId="3D30D80E" w14:textId="77777777" w:rsidR="00C05913" w:rsidRPr="00F82CAC" w:rsidRDefault="00C05913" w:rsidP="00226767">
      <w:pPr>
        <w:pStyle w:val="Normal1"/>
        <w:spacing w:line="276" w:lineRule="auto"/>
        <w:rPr>
          <w:rFonts w:ascii="Cambria" w:eastAsia="Calibri" w:hAnsi="Cambria" w:cs="Calibri"/>
          <w:b/>
          <w:color w:val="000008"/>
          <w:sz w:val="40"/>
          <w:szCs w:val="40"/>
          <w:lang w:val="id-ID" w:eastAsia="en-ID"/>
        </w:rPr>
      </w:pPr>
    </w:p>
    <w:p w14:paraId="5B941BF7" w14:textId="508ADC51" w:rsidR="00910CBB" w:rsidRDefault="00C05913" w:rsidP="00910CB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C05913">
        <w:rPr>
          <w:rFonts w:ascii="Cambria" w:hAnsi="Cambria"/>
          <w:bCs/>
          <w:sz w:val="28"/>
          <w:szCs w:val="28"/>
          <w:lang w:val="id-ID"/>
        </w:rPr>
        <w:t>Titien Rahayuningsih</w:t>
      </w:r>
      <w:r w:rsidR="00910CBB" w:rsidRPr="00910CBB">
        <w:rPr>
          <w:rFonts w:ascii="Cambria" w:hAnsi="Cambria"/>
          <w:bCs/>
          <w:sz w:val="28"/>
          <w:szCs w:val="28"/>
          <w:vertAlign w:val="superscript"/>
        </w:rPr>
        <w:t>1</w:t>
      </w:r>
      <w:r w:rsidR="00910CBB">
        <w:rPr>
          <w:rFonts w:ascii="Cambria" w:hAnsi="Cambria"/>
          <w:bCs/>
          <w:sz w:val="28"/>
          <w:szCs w:val="28"/>
          <w:vertAlign w:val="subscript"/>
        </w:rPr>
        <w:t xml:space="preserve">, </w:t>
      </w:r>
      <w:r w:rsidR="00910CBB" w:rsidRPr="00355B5A">
        <w:rPr>
          <w:rFonts w:ascii="Times New Roman" w:hAnsi="Times New Roman" w:cs="Times New Roman"/>
          <w:bCs/>
          <w:sz w:val="28"/>
          <w:szCs w:val="28"/>
        </w:rPr>
        <w:t xml:space="preserve">Vira </w:t>
      </w:r>
      <w:proofErr w:type="spellStart"/>
      <w:r w:rsidR="00910CBB" w:rsidRPr="00355B5A">
        <w:rPr>
          <w:rFonts w:ascii="Times New Roman" w:hAnsi="Times New Roman" w:cs="Times New Roman"/>
          <w:bCs/>
          <w:sz w:val="28"/>
          <w:szCs w:val="28"/>
        </w:rPr>
        <w:t>Arianti</w:t>
      </w:r>
      <w:proofErr w:type="spellEnd"/>
      <w:r w:rsidR="00910CBB" w:rsidRPr="00355B5A">
        <w:rPr>
          <w:rFonts w:ascii="Times New Roman" w:hAnsi="Times New Roman" w:cs="Times New Roman"/>
          <w:bCs/>
          <w:sz w:val="28"/>
          <w:szCs w:val="28"/>
        </w:rPr>
        <w:t xml:space="preserve"> Pratiwi</w:t>
      </w:r>
      <w:r w:rsidR="00910CBB" w:rsidRPr="00910CBB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="00910CBB">
        <w:rPr>
          <w:rFonts w:ascii="Times New Roman" w:hAnsi="Times New Roman" w:cs="Times New Roman"/>
          <w:bCs/>
          <w:sz w:val="28"/>
          <w:szCs w:val="28"/>
        </w:rPr>
        <w:t xml:space="preserve">, Asraf </w:t>
      </w:r>
      <w:r w:rsidR="00910CBB" w:rsidRPr="00910CBB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="00910CBB">
        <w:rPr>
          <w:rFonts w:ascii="Times New Roman" w:hAnsi="Times New Roman" w:cs="Times New Roman"/>
          <w:bCs/>
          <w:sz w:val="28"/>
          <w:szCs w:val="28"/>
        </w:rPr>
        <w:t>, Rachmawati</w:t>
      </w:r>
      <w:r w:rsidR="00910CBB" w:rsidRPr="00910CBB">
        <w:rPr>
          <w:rFonts w:ascii="Times New Roman" w:hAnsi="Times New Roman" w:cs="Times New Roman"/>
          <w:bCs/>
          <w:sz w:val="28"/>
          <w:szCs w:val="28"/>
          <w:vertAlign w:val="superscript"/>
        </w:rPr>
        <w:t>4</w:t>
      </w:r>
    </w:p>
    <w:p w14:paraId="452A1C3C" w14:textId="71CC402D" w:rsidR="00910CBB" w:rsidRPr="00910CBB" w:rsidRDefault="00910CBB" w:rsidP="00910CBB">
      <w:pPr>
        <w:spacing w:after="60" w:line="240" w:lineRule="auto"/>
        <w:jc w:val="center"/>
        <w:rPr>
          <w:rFonts w:ascii="Cambria" w:eastAsia="Cambria" w:hAnsi="Cambria" w:cs="Cambria"/>
          <w:bCs/>
          <w:lang w:val="id-ID"/>
        </w:rPr>
      </w:pPr>
      <w:r w:rsidRPr="00910CBB">
        <w:rPr>
          <w:rFonts w:ascii="Cambria" w:eastAsia="Cambria" w:hAnsi="Cambria" w:cs="Cambria"/>
          <w:bCs/>
          <w:vertAlign w:val="superscript"/>
        </w:rPr>
        <w:t>1,2,3,4</w:t>
      </w:r>
      <w:r>
        <w:rPr>
          <w:rFonts w:ascii="Cambria" w:eastAsia="Cambria" w:hAnsi="Cambria" w:cs="Cambria"/>
          <w:bCs/>
        </w:rPr>
        <w:t xml:space="preserve"> </w:t>
      </w:r>
      <w:r w:rsidRPr="00421719">
        <w:rPr>
          <w:rFonts w:ascii="Cambria" w:eastAsia="Cambria" w:hAnsi="Cambria" w:cs="Cambria"/>
          <w:bCs/>
          <w:lang w:val="id-ID"/>
        </w:rPr>
        <w:t>Sekolah Tinggi Ilmu Ekonomi Enam Enam Kendari</w:t>
      </w:r>
    </w:p>
    <w:p w14:paraId="502FF180" w14:textId="059E3A4C" w:rsidR="00C05913" w:rsidRDefault="00910CBB" w:rsidP="00910CBB">
      <w:pPr>
        <w:spacing w:after="0" w:line="240" w:lineRule="auto"/>
        <w:jc w:val="center"/>
        <w:rPr>
          <w:rFonts w:ascii="Cambria" w:hAnsi="Cambria"/>
          <w:bCs/>
          <w:sz w:val="20"/>
          <w:szCs w:val="20"/>
          <w:lang w:val="id-ID"/>
        </w:rPr>
      </w:pPr>
      <w:hyperlink r:id="rId9" w:history="1">
        <w:r w:rsidRPr="00910CBB">
          <w:rPr>
            <w:rStyle w:val="Hyperlink"/>
            <w:rFonts w:ascii="Cambria" w:hAnsi="Cambria"/>
            <w:bCs/>
            <w:color w:val="auto"/>
            <w:sz w:val="20"/>
            <w:szCs w:val="20"/>
            <w:u w:val="none"/>
            <w:lang w:val="id-ID"/>
          </w:rPr>
          <w:t>titienrahayuningsih7@gmail.com</w:t>
        </w:r>
        <w:r w:rsidRPr="00910CBB">
          <w:rPr>
            <w:rStyle w:val="Hyperlink"/>
            <w:rFonts w:ascii="Cambria" w:hAnsi="Cambria"/>
            <w:bCs/>
            <w:color w:val="auto"/>
            <w:sz w:val="20"/>
            <w:szCs w:val="20"/>
            <w:u w:val="none"/>
            <w:vertAlign w:val="superscript"/>
            <w:lang w:val="id-ID"/>
          </w:rPr>
          <w:t>1</w:t>
        </w:r>
      </w:hyperlink>
      <w:r w:rsidRPr="00910CBB">
        <w:rPr>
          <w:rFonts w:ascii="Cambria" w:hAnsi="Cambria"/>
          <w:bCs/>
          <w:sz w:val="20"/>
          <w:szCs w:val="20"/>
          <w:lang w:val="id-ID"/>
        </w:rPr>
        <w:t xml:space="preserve">, </w:t>
      </w:r>
      <w:hyperlink r:id="rId10" w:history="1">
        <w:r w:rsidRPr="00910CBB">
          <w:rPr>
            <w:rFonts w:ascii="Cambria" w:hAnsi="Cambria"/>
            <w:sz w:val="20"/>
            <w:szCs w:val="20"/>
            <w:lang w:val="id-ID"/>
          </w:rPr>
          <w:t>vira.arianti@gmail.com</w:t>
        </w:r>
      </w:hyperlink>
      <w:r w:rsidRPr="00910CBB">
        <w:rPr>
          <w:rFonts w:ascii="Cambria" w:hAnsi="Cambria" w:cs="Times New Roman"/>
          <w:bCs/>
          <w:sz w:val="20"/>
          <w:szCs w:val="20"/>
          <w:vertAlign w:val="superscript"/>
          <w:lang w:val="id-ID"/>
        </w:rPr>
        <w:t>2</w:t>
      </w:r>
      <w:r w:rsidRPr="00910CBB">
        <w:rPr>
          <w:rFonts w:ascii="Cambria" w:hAnsi="Cambria" w:cs="Times New Roman"/>
          <w:bCs/>
          <w:sz w:val="20"/>
          <w:szCs w:val="20"/>
          <w:lang w:val="id-ID"/>
        </w:rPr>
        <w:t xml:space="preserve">, </w:t>
      </w:r>
      <w:hyperlink r:id="rId11" w:history="1">
        <w:r w:rsidRPr="00910CBB">
          <w:rPr>
            <w:rStyle w:val="Hyperlink"/>
            <w:rFonts w:ascii="Cambria" w:hAnsi="Cambria" w:cs="Times New Roman"/>
            <w:bCs/>
            <w:color w:val="auto"/>
            <w:sz w:val="20"/>
            <w:szCs w:val="20"/>
            <w:u w:val="none"/>
            <w:lang w:val="id-ID"/>
          </w:rPr>
          <w:t>asrafyunus23@gmail.com</w:t>
        </w:r>
      </w:hyperlink>
      <w:r w:rsidRPr="00910CBB">
        <w:rPr>
          <w:rFonts w:ascii="Cambria" w:hAnsi="Cambria" w:cs="Times New Roman"/>
          <w:bCs/>
          <w:sz w:val="20"/>
          <w:szCs w:val="20"/>
          <w:vertAlign w:val="superscript"/>
          <w:lang w:val="id-ID"/>
        </w:rPr>
        <w:t>3</w:t>
      </w:r>
      <w:r w:rsidRPr="00910CBB">
        <w:rPr>
          <w:rFonts w:ascii="Cambria" w:hAnsi="Cambria" w:cs="Times New Roman"/>
          <w:bCs/>
          <w:sz w:val="20"/>
          <w:szCs w:val="20"/>
          <w:lang w:val="id-ID"/>
        </w:rPr>
        <w:t>,</w:t>
      </w:r>
      <w:hyperlink r:id="rId12" w:history="1">
        <w:r w:rsidRPr="00910CBB">
          <w:rPr>
            <w:rStyle w:val="Hyperlink"/>
            <w:rFonts w:ascii="Cambria" w:hAnsi="Cambria" w:cs="Times New Roman"/>
            <w:bCs/>
            <w:color w:val="auto"/>
            <w:sz w:val="20"/>
            <w:szCs w:val="20"/>
            <w:u w:val="none"/>
            <w:lang w:val="id-ID"/>
          </w:rPr>
          <w:t>rachmawati@gmail.com</w:t>
        </w:r>
      </w:hyperlink>
      <w:r w:rsidRPr="00910CBB">
        <w:rPr>
          <w:rStyle w:val="Hyperlink"/>
          <w:rFonts w:ascii="Cambria" w:hAnsi="Cambria" w:cs="Times New Roman"/>
          <w:bCs/>
          <w:color w:val="auto"/>
          <w:sz w:val="20"/>
          <w:szCs w:val="20"/>
          <w:u w:val="none"/>
          <w:vertAlign w:val="superscript"/>
          <w:lang w:val="id-ID"/>
        </w:rPr>
        <w:t>4</w:t>
      </w:r>
      <w:r w:rsidR="00C05913" w:rsidRPr="00910CBB">
        <w:rPr>
          <w:rFonts w:ascii="Cambria" w:hAnsi="Cambria"/>
          <w:bCs/>
          <w:sz w:val="20"/>
          <w:szCs w:val="20"/>
          <w:lang w:val="id-ID"/>
        </w:rPr>
        <w:t xml:space="preserve"> </w:t>
      </w:r>
    </w:p>
    <w:p w14:paraId="7A528D0C" w14:textId="77777777" w:rsidR="00910CBB" w:rsidRPr="00910CBB" w:rsidRDefault="00910CBB" w:rsidP="00910CBB">
      <w:pPr>
        <w:spacing w:after="0" w:line="240" w:lineRule="auto"/>
        <w:jc w:val="center"/>
        <w:rPr>
          <w:rFonts w:ascii="Cambria" w:hAnsi="Cambria" w:cs="Times New Roman"/>
          <w:bCs/>
          <w:sz w:val="20"/>
          <w:szCs w:val="20"/>
          <w:lang w:val="id-ID"/>
        </w:rPr>
      </w:pPr>
    </w:p>
    <w:tbl>
      <w:tblPr>
        <w:tblStyle w:val="a"/>
        <w:tblpPr w:leftFromText="180" w:rightFromText="180" w:vertAnchor="text" w:horzAnchor="margin" w:tblpY="169"/>
        <w:tblW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513"/>
      </w:tblGrid>
      <w:tr w:rsidR="00F82CAC" w14:paraId="1BC13D66" w14:textId="77777777" w:rsidTr="00F82CAC">
        <w:tc>
          <w:tcPr>
            <w:tcW w:w="1985" w:type="dxa"/>
            <w:shd w:val="clear" w:color="auto" w:fill="EDEDED"/>
            <w:vAlign w:val="bottom"/>
          </w:tcPr>
          <w:p w14:paraId="5C9AC93A" w14:textId="77777777" w:rsidR="00F82CAC" w:rsidRPr="00421719" w:rsidRDefault="00F82CAC" w:rsidP="00F82CAC">
            <w:pPr>
              <w:spacing w:before="120" w:after="120"/>
              <w:rPr>
                <w:rFonts w:ascii="Cambria" w:eastAsia="Cambria" w:hAnsi="Cambria" w:cs="Cambria"/>
                <w:sz w:val="18"/>
                <w:szCs w:val="18"/>
                <w:lang w:val="id-ID"/>
              </w:rPr>
            </w:pPr>
          </w:p>
        </w:tc>
        <w:tc>
          <w:tcPr>
            <w:tcW w:w="7513" w:type="dxa"/>
          </w:tcPr>
          <w:p w14:paraId="3926ACD5" w14:textId="151DAA9A" w:rsidR="00F82CAC" w:rsidRDefault="00F82CAC" w:rsidP="00226767">
            <w:pPr>
              <w:spacing w:before="12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ABST</w:t>
            </w:r>
            <w:r w:rsidR="00226767">
              <w:rPr>
                <w:rFonts w:ascii="Cambria" w:eastAsia="Cambria" w:hAnsi="Cambria" w:cs="Cambria"/>
                <w:b/>
                <w:sz w:val="24"/>
                <w:szCs w:val="24"/>
              </w:rPr>
              <w:t>RAK</w:t>
            </w:r>
          </w:p>
        </w:tc>
      </w:tr>
      <w:tr w:rsidR="00F82CAC" w14:paraId="74DCB2AA" w14:textId="77777777" w:rsidTr="00F82CAC">
        <w:tc>
          <w:tcPr>
            <w:tcW w:w="1985" w:type="dxa"/>
            <w:shd w:val="clear" w:color="auto" w:fill="EDEDED"/>
            <w:vAlign w:val="bottom"/>
          </w:tcPr>
          <w:p w14:paraId="5F5D399C" w14:textId="77777777" w:rsidR="00F82CAC" w:rsidRDefault="00F82CAC" w:rsidP="00F82CAC">
            <w:pPr>
              <w:spacing w:after="24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Article Info</w:t>
            </w:r>
          </w:p>
          <w:p w14:paraId="1678016C" w14:textId="77777777" w:rsidR="00F82CAC" w:rsidRDefault="00F82CAC" w:rsidP="00F82CAC">
            <w:pPr>
              <w:spacing w:after="6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Article History</w:t>
            </w:r>
          </w:p>
          <w:p w14:paraId="14DB475B" w14:textId="77777777" w:rsidR="00F82CAC" w:rsidRDefault="00F82CAC" w:rsidP="00F82CAC">
            <w:pPr>
              <w:tabs>
                <w:tab w:val="left" w:pos="884"/>
              </w:tabs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Received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ab/>
              <w:t>: March 12</w:t>
            </w:r>
            <w:r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th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, 2023</w:t>
            </w:r>
          </w:p>
          <w:p w14:paraId="3B4D2D99" w14:textId="77777777" w:rsidR="00F82CAC" w:rsidRDefault="00F82CAC" w:rsidP="00F82CAC">
            <w:pPr>
              <w:tabs>
                <w:tab w:val="left" w:pos="884"/>
              </w:tabs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Revised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ab/>
              <w:t>: Mey 14</w:t>
            </w:r>
            <w:r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th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, 2023</w:t>
            </w:r>
          </w:p>
          <w:p w14:paraId="1ADB219F" w14:textId="77777777" w:rsidR="00F82CAC" w:rsidRDefault="00F82CAC" w:rsidP="00F82CAC">
            <w:pPr>
              <w:tabs>
                <w:tab w:val="left" w:pos="884"/>
              </w:tabs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Accepted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ab/>
              <w:t>: June 3</w:t>
            </w:r>
            <w:r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rd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, 2023</w:t>
            </w:r>
          </w:p>
          <w:p w14:paraId="63A59ED6" w14:textId="54BDEAC3" w:rsidR="00F82CAC" w:rsidRDefault="00F82CAC" w:rsidP="00F82CAC">
            <w:pPr>
              <w:tabs>
                <w:tab w:val="left" w:pos="884"/>
              </w:tabs>
              <w:spacing w:after="6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Published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ab/>
              <w:t>: Agustus 2</w:t>
            </w:r>
            <w:r w:rsidR="00226767">
              <w:rPr>
                <w:rFonts w:ascii="Cambria" w:eastAsia="Cambria" w:hAnsi="Cambria" w:cs="Cambria"/>
                <w:sz w:val="18"/>
                <w:szCs w:val="18"/>
              </w:rPr>
              <w:t>6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nd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, 2023</w:t>
            </w:r>
          </w:p>
          <w:p w14:paraId="63CB5BEB" w14:textId="77777777" w:rsidR="00F82CAC" w:rsidRDefault="00F82CAC" w:rsidP="00F82CAC">
            <w:pPr>
              <w:spacing w:after="60"/>
              <w:rPr>
                <w:rFonts w:ascii="Cambria" w:eastAsia="Cambria" w:hAnsi="Cambria" w:cs="Cambria"/>
                <w:sz w:val="6"/>
                <w:szCs w:val="6"/>
              </w:rPr>
            </w:pPr>
          </w:p>
          <w:p w14:paraId="0B9240F5" w14:textId="77777777" w:rsidR="00F82CAC" w:rsidRDefault="00F82CAC" w:rsidP="00F82CAC">
            <w:pPr>
              <w:spacing w:after="60"/>
              <w:rPr>
                <w:rFonts w:ascii="Cambria" w:eastAsia="Cambria" w:hAnsi="Cambria" w:cs="Cambria"/>
                <w:sz w:val="6"/>
                <w:szCs w:val="6"/>
              </w:rPr>
            </w:pPr>
          </w:p>
          <w:p w14:paraId="04D2B0C7" w14:textId="77777777" w:rsidR="00F82CAC" w:rsidRDefault="00F82CAC" w:rsidP="00F82CAC">
            <w:pPr>
              <w:spacing w:after="6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Copyright © 2023 by the author</w:t>
            </w:r>
          </w:p>
          <w:p w14:paraId="21D4777F" w14:textId="77777777" w:rsidR="00F82CAC" w:rsidRDefault="00F82CAC" w:rsidP="00F82CAC">
            <w:pPr>
              <w:spacing w:after="60"/>
              <w:rPr>
                <w:rFonts w:ascii="Cambria" w:eastAsia="Cambria" w:hAnsi="Cambria" w:cs="Cambria"/>
                <w:sz w:val="4"/>
                <w:szCs w:val="4"/>
              </w:rPr>
            </w:pPr>
          </w:p>
          <w:p w14:paraId="6EF8F543" w14:textId="77777777" w:rsidR="00F82CAC" w:rsidRDefault="00F82CAC" w:rsidP="00F82CAC">
            <w:pPr>
              <w:spacing w:after="12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1BF2CCD" wp14:editId="2E2696DB">
                  <wp:extent cx="838200" cy="297815"/>
                  <wp:effectExtent l="0" t="0" r="0" b="0"/>
                  <wp:docPr id="39" name="image4.png" descr="Creative Commons Licen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Creative Commons License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978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7CB5583A" w14:textId="2E09A399" w:rsidR="00C401D1" w:rsidRDefault="00226767" w:rsidP="00226767">
            <w:pPr>
              <w:pStyle w:val="NormalWeb"/>
              <w:jc w:val="both"/>
              <w:rPr>
                <w:rFonts w:ascii="Cambria" w:hAnsi="Cambria"/>
              </w:rPr>
            </w:pPr>
            <w:proofErr w:type="spellStart"/>
            <w:r w:rsidRPr="00226767">
              <w:rPr>
                <w:rFonts w:ascii="Cambria" w:hAnsi="Cambria"/>
              </w:rPr>
              <w:t>Penelitian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ini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bertujuan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untuk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mengetahui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penerapan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sistem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pengendalian</w:t>
            </w:r>
            <w:proofErr w:type="spellEnd"/>
            <w:r w:rsidRPr="00226767">
              <w:rPr>
                <w:rFonts w:ascii="Cambria" w:hAnsi="Cambria"/>
              </w:rPr>
              <w:t xml:space="preserve"> internal </w:t>
            </w:r>
            <w:proofErr w:type="spellStart"/>
            <w:r w:rsidRPr="00226767">
              <w:rPr>
                <w:rFonts w:ascii="Cambria" w:hAnsi="Cambria"/>
              </w:rPr>
              <w:t>atas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pemberian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kredit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multiguna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dalam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mengurangi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kredit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bermasalah</w:t>
            </w:r>
            <w:proofErr w:type="spellEnd"/>
            <w:r w:rsidRPr="00226767">
              <w:rPr>
                <w:rFonts w:ascii="Cambria" w:hAnsi="Cambria"/>
              </w:rPr>
              <w:t xml:space="preserve">. Jenis </w:t>
            </w:r>
            <w:proofErr w:type="spellStart"/>
            <w:r w:rsidRPr="00226767">
              <w:rPr>
                <w:rFonts w:ascii="Cambria" w:hAnsi="Cambria"/>
              </w:rPr>
              <w:t>penelitian</w:t>
            </w:r>
            <w:proofErr w:type="spellEnd"/>
            <w:r w:rsidRPr="00226767">
              <w:rPr>
                <w:rFonts w:ascii="Cambria" w:hAnsi="Cambria"/>
              </w:rPr>
              <w:t xml:space="preserve"> yang </w:t>
            </w:r>
            <w:proofErr w:type="spellStart"/>
            <w:r w:rsidRPr="00226767">
              <w:rPr>
                <w:rFonts w:ascii="Cambria" w:hAnsi="Cambria"/>
              </w:rPr>
              <w:t>digunakan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adalah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jenis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penelitian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deskriptif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kualitatif</w:t>
            </w:r>
            <w:proofErr w:type="spellEnd"/>
            <w:r w:rsidRPr="00226767">
              <w:rPr>
                <w:rFonts w:ascii="Cambria" w:hAnsi="Cambria"/>
              </w:rPr>
              <w:t xml:space="preserve">. Data yang </w:t>
            </w:r>
            <w:proofErr w:type="spellStart"/>
            <w:r w:rsidRPr="00226767">
              <w:rPr>
                <w:rFonts w:ascii="Cambria" w:hAnsi="Cambria"/>
              </w:rPr>
              <w:t>digunakan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merupakan</w:t>
            </w:r>
            <w:proofErr w:type="spellEnd"/>
            <w:r w:rsidRPr="00226767">
              <w:rPr>
                <w:rFonts w:ascii="Cambria" w:hAnsi="Cambria"/>
              </w:rPr>
              <w:t xml:space="preserve"> data primer </w:t>
            </w:r>
            <w:proofErr w:type="spellStart"/>
            <w:r w:rsidRPr="00226767">
              <w:rPr>
                <w:rFonts w:ascii="Cambria" w:hAnsi="Cambria"/>
              </w:rPr>
              <w:t>yakni</w:t>
            </w:r>
            <w:proofErr w:type="spellEnd"/>
            <w:r w:rsidRPr="00226767">
              <w:rPr>
                <w:rFonts w:ascii="Cambria" w:hAnsi="Cambria"/>
              </w:rPr>
              <w:t xml:space="preserve"> data yang </w:t>
            </w:r>
            <w:proofErr w:type="spellStart"/>
            <w:r w:rsidRPr="00226767">
              <w:rPr>
                <w:rFonts w:ascii="Cambria" w:hAnsi="Cambria"/>
              </w:rPr>
              <w:t>dikumpulkan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melalui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wawancara</w:t>
            </w:r>
            <w:proofErr w:type="spellEnd"/>
            <w:r w:rsidRPr="00226767">
              <w:rPr>
                <w:rFonts w:ascii="Cambria" w:hAnsi="Cambria"/>
              </w:rPr>
              <w:t xml:space="preserve">. Hasil </w:t>
            </w:r>
            <w:proofErr w:type="spellStart"/>
            <w:r w:rsidRPr="00226767">
              <w:rPr>
                <w:rFonts w:ascii="Cambria" w:hAnsi="Cambria"/>
              </w:rPr>
              <w:t>penelitian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ini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menunjukkan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bahwa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penerapan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sistem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pengendalian</w:t>
            </w:r>
            <w:proofErr w:type="spellEnd"/>
            <w:r w:rsidRPr="00226767">
              <w:rPr>
                <w:rFonts w:ascii="Cambria" w:hAnsi="Cambria"/>
              </w:rPr>
              <w:t xml:space="preserve"> internal pada PT. BPD </w:t>
            </w:r>
            <w:proofErr w:type="spellStart"/>
            <w:r w:rsidRPr="00226767">
              <w:rPr>
                <w:rFonts w:ascii="Cambria" w:hAnsi="Cambria"/>
              </w:rPr>
              <w:t>Sultra</w:t>
            </w:r>
            <w:proofErr w:type="spellEnd"/>
            <w:r w:rsidRPr="00226767">
              <w:rPr>
                <w:rFonts w:ascii="Cambria" w:hAnsi="Cambria"/>
              </w:rPr>
              <w:t xml:space="preserve"> Cabang Utama </w:t>
            </w:r>
            <w:proofErr w:type="spellStart"/>
            <w:r w:rsidRPr="00226767">
              <w:rPr>
                <w:rFonts w:ascii="Cambria" w:hAnsi="Cambria"/>
              </w:rPr>
              <w:t>sudah</w:t>
            </w:r>
            <w:proofErr w:type="spellEnd"/>
            <w:r w:rsidRPr="00226767">
              <w:rPr>
                <w:rFonts w:ascii="Cambria" w:hAnsi="Cambria"/>
              </w:rPr>
              <w:t xml:space="preserve"> sangat </w:t>
            </w:r>
            <w:proofErr w:type="spellStart"/>
            <w:r w:rsidRPr="00226767">
              <w:rPr>
                <w:rFonts w:ascii="Cambria" w:hAnsi="Cambria"/>
              </w:rPr>
              <w:t>memadai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yaitu</w:t>
            </w:r>
            <w:proofErr w:type="spellEnd"/>
            <w:r w:rsidRPr="00226767">
              <w:rPr>
                <w:rFonts w:ascii="Cambria" w:hAnsi="Cambria"/>
              </w:rPr>
              <w:t xml:space="preserve"> dengan </w:t>
            </w:r>
            <w:proofErr w:type="spellStart"/>
            <w:r w:rsidRPr="00226767">
              <w:rPr>
                <w:rFonts w:ascii="Cambria" w:hAnsi="Cambria"/>
              </w:rPr>
              <w:t>diterapkannya</w:t>
            </w:r>
            <w:proofErr w:type="spellEnd"/>
            <w:r w:rsidRPr="00226767">
              <w:rPr>
                <w:rFonts w:ascii="Cambria" w:hAnsi="Cambria"/>
              </w:rPr>
              <w:t xml:space="preserve"> 5 </w:t>
            </w:r>
            <w:proofErr w:type="spellStart"/>
            <w:r w:rsidRPr="00226767">
              <w:rPr>
                <w:rFonts w:ascii="Cambria" w:hAnsi="Cambria"/>
              </w:rPr>
              <w:t>komponen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pengendalian</w:t>
            </w:r>
            <w:proofErr w:type="spellEnd"/>
            <w:r w:rsidRPr="00226767">
              <w:rPr>
                <w:rFonts w:ascii="Cambria" w:hAnsi="Cambria"/>
              </w:rPr>
              <w:t xml:space="preserve"> internal </w:t>
            </w:r>
            <w:proofErr w:type="spellStart"/>
            <w:r w:rsidRPr="00226767">
              <w:rPr>
                <w:rFonts w:ascii="Cambria" w:hAnsi="Cambria"/>
              </w:rPr>
              <w:t>menurut</w:t>
            </w:r>
            <w:proofErr w:type="spellEnd"/>
            <w:r w:rsidRPr="00226767">
              <w:rPr>
                <w:rFonts w:ascii="Cambria" w:hAnsi="Cambria"/>
              </w:rPr>
              <w:t xml:space="preserve"> COSO yang </w:t>
            </w:r>
            <w:proofErr w:type="spellStart"/>
            <w:r w:rsidRPr="00226767">
              <w:rPr>
                <w:rFonts w:ascii="Cambria" w:hAnsi="Cambria"/>
              </w:rPr>
              <w:t>terdiri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dari</w:t>
            </w:r>
            <w:proofErr w:type="spellEnd"/>
            <w:r w:rsidRPr="00226767">
              <w:rPr>
                <w:rFonts w:ascii="Cambria" w:hAnsi="Cambria"/>
              </w:rPr>
              <w:t xml:space="preserve">: (1) </w:t>
            </w:r>
            <w:proofErr w:type="spellStart"/>
            <w:r w:rsidRPr="00226767">
              <w:rPr>
                <w:rFonts w:ascii="Cambria" w:hAnsi="Cambria"/>
              </w:rPr>
              <w:t>Lingkungan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pengendalian</w:t>
            </w:r>
            <w:proofErr w:type="spellEnd"/>
            <w:r w:rsidRPr="00226767">
              <w:rPr>
                <w:rFonts w:ascii="Cambria" w:hAnsi="Cambria"/>
              </w:rPr>
              <w:t xml:space="preserve">, (2) </w:t>
            </w:r>
            <w:proofErr w:type="spellStart"/>
            <w:r w:rsidRPr="00226767">
              <w:rPr>
                <w:rFonts w:ascii="Cambria" w:hAnsi="Cambria"/>
              </w:rPr>
              <w:t>Penilaian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risiko</w:t>
            </w:r>
            <w:proofErr w:type="spellEnd"/>
            <w:r w:rsidRPr="00226767">
              <w:rPr>
                <w:rFonts w:ascii="Cambria" w:hAnsi="Cambria"/>
              </w:rPr>
              <w:t xml:space="preserve">, (3) </w:t>
            </w:r>
            <w:proofErr w:type="spellStart"/>
            <w:r w:rsidRPr="00226767">
              <w:rPr>
                <w:rFonts w:ascii="Cambria" w:hAnsi="Cambria"/>
              </w:rPr>
              <w:t>Aktivitas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pengendalian</w:t>
            </w:r>
            <w:proofErr w:type="spellEnd"/>
            <w:r w:rsidRPr="00226767">
              <w:rPr>
                <w:rFonts w:ascii="Cambria" w:hAnsi="Cambria"/>
              </w:rPr>
              <w:t xml:space="preserve">, (4) </w:t>
            </w:r>
            <w:proofErr w:type="spellStart"/>
            <w:r w:rsidRPr="00226767">
              <w:rPr>
                <w:rFonts w:ascii="Cambria" w:hAnsi="Cambria"/>
              </w:rPr>
              <w:t>Infromasi</w:t>
            </w:r>
            <w:proofErr w:type="spellEnd"/>
            <w:r w:rsidRPr="00226767">
              <w:rPr>
                <w:rFonts w:ascii="Cambria" w:hAnsi="Cambria"/>
              </w:rPr>
              <w:t xml:space="preserve"> dan </w:t>
            </w:r>
            <w:proofErr w:type="spellStart"/>
            <w:r w:rsidRPr="00226767">
              <w:rPr>
                <w:rFonts w:ascii="Cambria" w:hAnsi="Cambria"/>
              </w:rPr>
              <w:t>Komunikasi</w:t>
            </w:r>
            <w:proofErr w:type="spellEnd"/>
            <w:r w:rsidRPr="00226767">
              <w:rPr>
                <w:rFonts w:ascii="Cambria" w:hAnsi="Cambria"/>
              </w:rPr>
              <w:t xml:space="preserve">, dan (5) </w:t>
            </w:r>
            <w:proofErr w:type="spellStart"/>
            <w:r w:rsidRPr="00226767">
              <w:rPr>
                <w:rFonts w:ascii="Cambria" w:hAnsi="Cambria"/>
              </w:rPr>
              <w:t>Aktivitas</w:t>
            </w:r>
            <w:proofErr w:type="spellEnd"/>
            <w:r w:rsidRPr="00226767">
              <w:rPr>
                <w:rFonts w:ascii="Cambria" w:hAnsi="Cambria"/>
              </w:rPr>
              <w:t xml:space="preserve"> </w:t>
            </w:r>
            <w:proofErr w:type="spellStart"/>
            <w:r w:rsidRPr="00226767">
              <w:rPr>
                <w:rFonts w:ascii="Cambria" w:hAnsi="Cambria"/>
              </w:rPr>
              <w:t>pemantauan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353AE15" w14:textId="77777777" w:rsidR="00226767" w:rsidRPr="00226767" w:rsidRDefault="00226767" w:rsidP="00226767">
            <w:pPr>
              <w:pStyle w:val="NormalWeb"/>
              <w:jc w:val="both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73CAC783" w14:textId="0397F980" w:rsidR="00226767" w:rsidRPr="00226767" w:rsidRDefault="00F82CAC" w:rsidP="00226767">
            <w:pPr>
              <w:ind w:left="735" w:hanging="708"/>
              <w:rPr>
                <w:rFonts w:ascii="Cambria" w:hAnsi="Cambria" w:cs="Times New Roman"/>
                <w:b/>
                <w:i/>
                <w:iCs/>
                <w:color w:val="000000"/>
              </w:rPr>
            </w:pPr>
            <w:r w:rsidRPr="00803B20">
              <w:rPr>
                <w:rFonts w:ascii="Cambria" w:hAnsi="Cambria"/>
                <w:b/>
                <w:bCs/>
                <w:lang w:val="id-ID" w:eastAsia="id-ID"/>
              </w:rPr>
              <w:t xml:space="preserve">Keyword: </w:t>
            </w:r>
            <w:proofErr w:type="spellStart"/>
            <w:r w:rsidR="00226767" w:rsidRPr="00226767">
              <w:rPr>
                <w:rFonts w:ascii="Cambria" w:hAnsi="Cambria" w:cs="Times New Roman"/>
                <w:b/>
                <w:sz w:val="24"/>
                <w:szCs w:val="24"/>
              </w:rPr>
              <w:t>Sistem</w:t>
            </w:r>
            <w:proofErr w:type="spellEnd"/>
            <w:r w:rsidR="00226767" w:rsidRPr="00226767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26767" w:rsidRPr="00226767">
              <w:rPr>
                <w:rFonts w:ascii="Cambria" w:hAnsi="Cambria" w:cs="Times New Roman"/>
                <w:b/>
                <w:sz w:val="24"/>
                <w:szCs w:val="24"/>
              </w:rPr>
              <w:t>Pengendalian</w:t>
            </w:r>
            <w:proofErr w:type="spellEnd"/>
            <w:r w:rsidR="00226767" w:rsidRPr="00226767">
              <w:rPr>
                <w:rFonts w:ascii="Cambria" w:hAnsi="Cambria" w:cs="Times New Roman"/>
                <w:b/>
                <w:sz w:val="24"/>
                <w:szCs w:val="24"/>
              </w:rPr>
              <w:t xml:space="preserve"> Internal, </w:t>
            </w:r>
            <w:proofErr w:type="spellStart"/>
            <w:r w:rsidR="00226767" w:rsidRPr="00226767">
              <w:rPr>
                <w:rFonts w:ascii="Cambria" w:hAnsi="Cambria" w:cs="Times New Roman"/>
                <w:b/>
                <w:sz w:val="24"/>
                <w:szCs w:val="24"/>
              </w:rPr>
              <w:t>Kredit</w:t>
            </w:r>
            <w:proofErr w:type="spellEnd"/>
            <w:r w:rsidR="00226767" w:rsidRPr="00226767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26767" w:rsidRPr="00226767">
              <w:rPr>
                <w:rFonts w:ascii="Cambria" w:hAnsi="Cambria" w:cs="Times New Roman"/>
                <w:b/>
                <w:sz w:val="24"/>
                <w:szCs w:val="24"/>
              </w:rPr>
              <w:t>Multiguna</w:t>
            </w:r>
            <w:proofErr w:type="spellEnd"/>
            <w:r w:rsidR="00226767" w:rsidRPr="00226767">
              <w:rPr>
                <w:rFonts w:ascii="Cambria" w:hAnsi="Cambria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226767" w:rsidRPr="00226767">
              <w:rPr>
                <w:rFonts w:ascii="Cambria" w:hAnsi="Cambria" w:cs="Times New Roman"/>
                <w:b/>
                <w:sz w:val="24"/>
                <w:szCs w:val="24"/>
              </w:rPr>
              <w:t>Kredit</w:t>
            </w:r>
            <w:proofErr w:type="spellEnd"/>
            <w:r w:rsidR="00226767" w:rsidRPr="00226767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="00226767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26767">
              <w:rPr>
                <w:rFonts w:ascii="Cambria" w:hAnsi="Cambria" w:cs="Times New Roman"/>
                <w:b/>
                <w:sz w:val="24"/>
                <w:szCs w:val="24"/>
              </w:rPr>
              <w:t>B</w:t>
            </w:r>
            <w:r w:rsidR="00226767" w:rsidRPr="00226767">
              <w:rPr>
                <w:rFonts w:ascii="Cambria" w:hAnsi="Cambria" w:cs="Times New Roman"/>
                <w:b/>
                <w:sz w:val="24"/>
                <w:szCs w:val="24"/>
              </w:rPr>
              <w:t>ermasalah</w:t>
            </w:r>
            <w:proofErr w:type="spellEnd"/>
            <w:r w:rsidR="00226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C146ED" w14:textId="77777777" w:rsidR="00226767" w:rsidRPr="00C401D1" w:rsidRDefault="00226767" w:rsidP="00C401D1">
            <w:pPr>
              <w:rPr>
                <w:rFonts w:ascii="Cambria" w:hAnsi="Cambria"/>
                <w:b/>
                <w:bCs/>
                <w:i/>
                <w:iCs/>
                <w:color w:val="000000" w:themeColor="text1"/>
                <w:sz w:val="24"/>
              </w:rPr>
            </w:pPr>
          </w:p>
          <w:p w14:paraId="479FAB3B" w14:textId="77777777" w:rsidR="00F82CAC" w:rsidRPr="00EF0651" w:rsidRDefault="00F82CAC" w:rsidP="00F82CAC">
            <w:pPr>
              <w:rPr>
                <w:rFonts w:ascii="Cambria" w:hAnsi="Cambria"/>
                <w:b/>
                <w:color w:val="000008"/>
                <w:sz w:val="24"/>
                <w:lang w:val="id-ID"/>
              </w:rPr>
            </w:pPr>
          </w:p>
          <w:p w14:paraId="5378DC09" w14:textId="77777777" w:rsidR="00F82CAC" w:rsidRDefault="00F82CAC" w:rsidP="00F82CAC">
            <w:pPr>
              <w:pStyle w:val="BodyText"/>
              <w:spacing w:before="9"/>
              <w:rPr>
                <w:sz w:val="21"/>
                <w:lang w:val="id-ID"/>
              </w:rPr>
            </w:pPr>
          </w:p>
          <w:p w14:paraId="5E9E2ACC" w14:textId="77777777" w:rsidR="00F82CAC" w:rsidRPr="00193788" w:rsidRDefault="00F82CAC" w:rsidP="00F82CAC">
            <w:pPr>
              <w:ind w:firstLine="1035"/>
              <w:rPr>
                <w:rFonts w:ascii="Cambria" w:hAnsi="Cambria"/>
                <w:b/>
                <w:color w:val="000008"/>
                <w:sz w:val="24"/>
                <w:lang w:val="id-ID"/>
              </w:rPr>
            </w:pPr>
          </w:p>
        </w:tc>
      </w:tr>
    </w:tbl>
    <w:p w14:paraId="725EE1F3" w14:textId="77777777" w:rsidR="00385374" w:rsidRDefault="00385374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</w:p>
    <w:p w14:paraId="0947ECFC" w14:textId="77777777" w:rsidR="00385374" w:rsidRDefault="00385374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</w:p>
    <w:p w14:paraId="06DEF7B9" w14:textId="365CBA20" w:rsidR="00A27BA3" w:rsidRDefault="000C5B4F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PENDAHULUAN</w:t>
      </w:r>
    </w:p>
    <w:p w14:paraId="5196EE67" w14:textId="77777777" w:rsidR="00385374" w:rsidRDefault="00385374" w:rsidP="00385374">
      <w:pPr>
        <w:spacing w:after="0" w:line="276" w:lineRule="auto"/>
        <w:ind w:firstLine="567"/>
        <w:jc w:val="both"/>
        <w:rPr>
          <w:rFonts w:ascii="Cambria" w:hAnsi="Cambria"/>
          <w:sz w:val="24"/>
        </w:rPr>
      </w:pPr>
      <w:r w:rsidRPr="00385374">
        <w:rPr>
          <w:rFonts w:ascii="Cambria" w:hAnsi="Cambria" w:cs="Times New Roman"/>
          <w:sz w:val="24"/>
        </w:rPr>
        <w:t xml:space="preserve">Di Indonesia, </w:t>
      </w:r>
      <w:proofErr w:type="spellStart"/>
      <w:r w:rsidRPr="00385374">
        <w:rPr>
          <w:rFonts w:ascii="Cambria" w:hAnsi="Cambria" w:cs="Times New Roman"/>
          <w:sz w:val="24"/>
        </w:rPr>
        <w:t>perbankan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berperan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penting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dalam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mendorong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pertumbuhan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ekonomi</w:t>
      </w:r>
      <w:proofErr w:type="spellEnd"/>
      <w:r w:rsidRPr="00385374">
        <w:rPr>
          <w:rFonts w:ascii="Cambria" w:hAnsi="Cambria" w:cs="Times New Roman"/>
          <w:sz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</w:rPr>
        <w:t>Hampir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seluruh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industri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terlibat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dalam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transaksi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keuangan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selalu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lastRenderedPageBreak/>
        <w:t>membutuhkan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jasa</w:t>
      </w:r>
      <w:proofErr w:type="spellEnd"/>
      <w:r w:rsidRPr="00385374">
        <w:rPr>
          <w:rFonts w:ascii="Cambria" w:hAnsi="Cambria" w:cs="Times New Roman"/>
          <w:sz w:val="24"/>
        </w:rPr>
        <w:t xml:space="preserve"> bank. Oleh </w:t>
      </w:r>
      <w:proofErr w:type="spellStart"/>
      <w:r w:rsidRPr="00385374">
        <w:rPr>
          <w:rFonts w:ascii="Cambria" w:hAnsi="Cambria" w:cs="Times New Roman"/>
          <w:sz w:val="24"/>
        </w:rPr>
        <w:t>karena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itu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saat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ini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sampai</w:t>
      </w:r>
      <w:proofErr w:type="spellEnd"/>
      <w:r w:rsidRPr="00385374">
        <w:rPr>
          <w:rFonts w:ascii="Cambria" w:hAnsi="Cambria" w:cs="Times New Roman"/>
          <w:sz w:val="24"/>
        </w:rPr>
        <w:t xml:space="preserve"> dengan masa yang </w:t>
      </w:r>
      <w:proofErr w:type="spellStart"/>
      <w:r w:rsidRPr="00385374">
        <w:rPr>
          <w:rFonts w:ascii="Cambria" w:hAnsi="Cambria" w:cs="Times New Roman"/>
          <w:sz w:val="24"/>
        </w:rPr>
        <w:t>akan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datang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setiap</w:t>
      </w:r>
      <w:proofErr w:type="spellEnd"/>
      <w:r w:rsidRPr="00385374">
        <w:rPr>
          <w:rFonts w:ascii="Cambria" w:hAnsi="Cambria" w:cs="Times New Roman"/>
          <w:sz w:val="24"/>
        </w:rPr>
        <w:t xml:space="preserve"> negara dan </w:t>
      </w:r>
      <w:proofErr w:type="spellStart"/>
      <w:r w:rsidRPr="00385374">
        <w:rPr>
          <w:rFonts w:ascii="Cambria" w:hAnsi="Cambria" w:cs="Times New Roman"/>
          <w:sz w:val="24"/>
        </w:rPr>
        <w:t>individu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tidak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lepas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dari</w:t>
      </w:r>
      <w:proofErr w:type="spellEnd"/>
      <w:r w:rsidRPr="00385374">
        <w:rPr>
          <w:rFonts w:ascii="Cambria" w:hAnsi="Cambria" w:cs="Times New Roman"/>
          <w:sz w:val="24"/>
        </w:rPr>
        <w:t xml:space="preserve"> dunia </w:t>
      </w:r>
      <w:proofErr w:type="spellStart"/>
      <w:r w:rsidRPr="00385374">
        <w:rPr>
          <w:rFonts w:ascii="Cambria" w:hAnsi="Cambria" w:cs="Times New Roman"/>
          <w:sz w:val="24"/>
        </w:rPr>
        <w:t>perbankan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jika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hendak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menjalankan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aktivitas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keuangan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baik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itu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pribadi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sosial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ataupun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perusahaan</w:t>
      </w:r>
      <w:proofErr w:type="spellEnd"/>
      <w:r w:rsidRPr="00385374">
        <w:rPr>
          <w:rFonts w:ascii="Cambria" w:hAnsi="Cambria" w:cs="Times New Roman"/>
          <w:sz w:val="24"/>
        </w:rPr>
        <w:t xml:space="preserve">. Bank </w:t>
      </w:r>
      <w:proofErr w:type="spellStart"/>
      <w:r w:rsidRPr="00385374">
        <w:rPr>
          <w:rFonts w:ascii="Cambria" w:hAnsi="Cambria" w:cs="Times New Roman"/>
          <w:sz w:val="24"/>
        </w:rPr>
        <w:t>adalah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perusahaan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atau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lembaga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keuangan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berfungsi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sebagai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perantara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antara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pihak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memiliki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lebih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banyak</w:t>
      </w:r>
      <w:proofErr w:type="spellEnd"/>
      <w:r w:rsidRPr="00385374">
        <w:rPr>
          <w:rFonts w:ascii="Cambria" w:hAnsi="Cambria" w:cs="Times New Roman"/>
          <w:sz w:val="24"/>
        </w:rPr>
        <w:t xml:space="preserve"> dana dan </w:t>
      </w:r>
      <w:proofErr w:type="spellStart"/>
      <w:r w:rsidRPr="00385374">
        <w:rPr>
          <w:rFonts w:ascii="Cambria" w:hAnsi="Cambria" w:cs="Times New Roman"/>
          <w:sz w:val="24"/>
        </w:rPr>
        <w:t>pihak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memiliki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kurangnya</w:t>
      </w:r>
      <w:proofErr w:type="spellEnd"/>
      <w:r w:rsidRPr="00385374">
        <w:rPr>
          <w:rFonts w:ascii="Cambria" w:hAnsi="Cambria" w:cs="Times New Roman"/>
          <w:sz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</w:rPr>
        <w:t>Deposan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menanamkan</w:t>
      </w:r>
      <w:proofErr w:type="spellEnd"/>
      <w:r w:rsidRPr="00385374">
        <w:rPr>
          <w:rFonts w:ascii="Cambria" w:hAnsi="Cambria" w:cs="Times New Roman"/>
          <w:sz w:val="24"/>
        </w:rPr>
        <w:t xml:space="preserve"> uang </w:t>
      </w:r>
      <w:proofErr w:type="spellStart"/>
      <w:r w:rsidRPr="00385374">
        <w:rPr>
          <w:rFonts w:ascii="Cambria" w:hAnsi="Cambria" w:cs="Times New Roman"/>
          <w:sz w:val="24"/>
        </w:rPr>
        <w:t>mereka</w:t>
      </w:r>
      <w:proofErr w:type="spellEnd"/>
      <w:r w:rsidRPr="00385374">
        <w:rPr>
          <w:rFonts w:ascii="Cambria" w:hAnsi="Cambria" w:cs="Times New Roman"/>
          <w:sz w:val="24"/>
        </w:rPr>
        <w:t xml:space="preserve"> pada bank </w:t>
      </w:r>
      <w:proofErr w:type="spellStart"/>
      <w:r w:rsidRPr="00385374">
        <w:rPr>
          <w:rFonts w:ascii="Cambria" w:hAnsi="Cambria" w:cs="Times New Roman"/>
          <w:sz w:val="24"/>
        </w:rPr>
        <w:t>dalam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bentuk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deposito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tabungan</w:t>
      </w:r>
      <w:proofErr w:type="spellEnd"/>
      <w:r w:rsidRPr="00385374">
        <w:rPr>
          <w:rFonts w:ascii="Cambria" w:hAnsi="Cambria" w:cs="Times New Roman"/>
          <w:sz w:val="24"/>
        </w:rPr>
        <w:t xml:space="preserve">, dan </w:t>
      </w:r>
      <w:proofErr w:type="spellStart"/>
      <w:r w:rsidRPr="00385374">
        <w:rPr>
          <w:rFonts w:ascii="Cambria" w:hAnsi="Cambria" w:cs="Times New Roman"/>
          <w:sz w:val="24"/>
        </w:rPr>
        <w:t>produk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simpanan</w:t>
      </w:r>
      <w:proofErr w:type="spellEnd"/>
      <w:r w:rsidRPr="00385374">
        <w:rPr>
          <w:rFonts w:ascii="Cambria" w:hAnsi="Cambria" w:cs="Times New Roman"/>
          <w:sz w:val="24"/>
        </w:rPr>
        <w:t xml:space="preserve"> bank </w:t>
      </w:r>
      <w:proofErr w:type="spellStart"/>
      <w:r w:rsidRPr="00385374">
        <w:rPr>
          <w:rFonts w:ascii="Cambria" w:hAnsi="Cambria" w:cs="Times New Roman"/>
          <w:sz w:val="24"/>
        </w:rPr>
        <w:t>lainnya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sedangkan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debitur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memberikan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pinjaman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kepada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pihak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memiliki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kurangnya</w:t>
      </w:r>
      <w:proofErr w:type="spellEnd"/>
      <w:r w:rsidRPr="00385374">
        <w:rPr>
          <w:rFonts w:ascii="Cambria" w:hAnsi="Cambria" w:cs="Times New Roman"/>
          <w:sz w:val="24"/>
        </w:rPr>
        <w:t xml:space="preserve"> dana.</w:t>
      </w:r>
    </w:p>
    <w:p w14:paraId="55F75B52" w14:textId="77777777" w:rsidR="00385374" w:rsidRDefault="00385374" w:rsidP="00385374">
      <w:pPr>
        <w:spacing w:after="0" w:line="276" w:lineRule="auto"/>
        <w:ind w:firstLine="567"/>
        <w:jc w:val="both"/>
        <w:rPr>
          <w:rFonts w:ascii="Cambria" w:hAnsi="Cambria"/>
          <w:sz w:val="24"/>
        </w:rPr>
      </w:pPr>
      <w:proofErr w:type="spellStart"/>
      <w:r w:rsidRPr="00385374">
        <w:rPr>
          <w:rFonts w:ascii="Cambria" w:hAnsi="Cambria" w:cs="Times New Roman"/>
          <w:sz w:val="24"/>
        </w:rPr>
        <w:t>Menurut</w:t>
      </w:r>
      <w:proofErr w:type="spellEnd"/>
      <w:r w:rsidRPr="00385374">
        <w:rPr>
          <w:rFonts w:ascii="Cambria" w:hAnsi="Cambria" w:cs="Times New Roman"/>
          <w:sz w:val="24"/>
        </w:rPr>
        <w:t xml:space="preserve"> Kasmir (2012:112) </w:t>
      </w:r>
      <w:proofErr w:type="spellStart"/>
      <w:r w:rsidRPr="00385374">
        <w:rPr>
          <w:rFonts w:ascii="Cambria" w:hAnsi="Cambria" w:cs="Times New Roman"/>
          <w:sz w:val="24"/>
        </w:rPr>
        <w:t>dalam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Undang-Undang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Perbankan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Nomor</w:t>
      </w:r>
      <w:proofErr w:type="spellEnd"/>
      <w:r w:rsidRPr="00385374">
        <w:rPr>
          <w:rFonts w:ascii="Cambria" w:hAnsi="Cambria" w:cs="Times New Roman"/>
          <w:sz w:val="24"/>
        </w:rPr>
        <w:t xml:space="preserve"> 10 </w:t>
      </w:r>
      <w:proofErr w:type="spellStart"/>
      <w:r w:rsidRPr="00385374">
        <w:rPr>
          <w:rFonts w:ascii="Cambria" w:hAnsi="Cambria" w:cs="Times New Roman"/>
          <w:sz w:val="24"/>
        </w:rPr>
        <w:t>Tahun</w:t>
      </w:r>
      <w:proofErr w:type="spellEnd"/>
      <w:r w:rsidRPr="00385374">
        <w:rPr>
          <w:rFonts w:ascii="Cambria" w:hAnsi="Cambria" w:cs="Times New Roman"/>
          <w:sz w:val="24"/>
        </w:rPr>
        <w:t xml:space="preserve"> 1998,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adalah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penyediaan</w:t>
      </w:r>
      <w:proofErr w:type="spellEnd"/>
      <w:r w:rsidRPr="00385374">
        <w:rPr>
          <w:rFonts w:ascii="Cambria" w:hAnsi="Cambria" w:cs="Times New Roman"/>
          <w:sz w:val="24"/>
        </w:rPr>
        <w:t xml:space="preserve"> uang </w:t>
      </w:r>
      <w:proofErr w:type="spellStart"/>
      <w:r w:rsidRPr="00385374">
        <w:rPr>
          <w:rFonts w:ascii="Cambria" w:hAnsi="Cambria" w:cs="Times New Roman"/>
          <w:sz w:val="24"/>
        </w:rPr>
        <w:t>atau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tagihan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dapat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ditukar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dengannya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tergantung</w:t>
      </w:r>
      <w:proofErr w:type="spellEnd"/>
      <w:r w:rsidRPr="00385374">
        <w:rPr>
          <w:rFonts w:ascii="Cambria" w:hAnsi="Cambria" w:cs="Times New Roman"/>
          <w:sz w:val="24"/>
        </w:rPr>
        <w:t xml:space="preserve"> pada </w:t>
      </w:r>
      <w:proofErr w:type="spellStart"/>
      <w:r w:rsidRPr="00385374">
        <w:rPr>
          <w:rFonts w:ascii="Cambria" w:hAnsi="Cambria" w:cs="Times New Roman"/>
          <w:sz w:val="24"/>
        </w:rPr>
        <w:t>pengaturan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pinjaman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atau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perjanjian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antara</w:t>
      </w:r>
      <w:proofErr w:type="spellEnd"/>
      <w:r w:rsidRPr="00385374">
        <w:rPr>
          <w:rFonts w:ascii="Cambria" w:hAnsi="Cambria" w:cs="Times New Roman"/>
          <w:sz w:val="24"/>
        </w:rPr>
        <w:t xml:space="preserve"> bank dan </w:t>
      </w:r>
      <w:proofErr w:type="spellStart"/>
      <w:r w:rsidRPr="00385374">
        <w:rPr>
          <w:rFonts w:ascii="Cambria" w:hAnsi="Cambria" w:cs="Times New Roman"/>
          <w:sz w:val="24"/>
        </w:rPr>
        <w:t>pihak</w:t>
      </w:r>
      <w:proofErr w:type="spellEnd"/>
      <w:r w:rsidRPr="00385374">
        <w:rPr>
          <w:rFonts w:ascii="Cambria" w:hAnsi="Cambria" w:cs="Times New Roman"/>
          <w:sz w:val="24"/>
        </w:rPr>
        <w:t xml:space="preserve"> lain yang </w:t>
      </w:r>
      <w:proofErr w:type="spellStart"/>
      <w:r w:rsidRPr="00385374">
        <w:rPr>
          <w:rFonts w:ascii="Cambria" w:hAnsi="Cambria" w:cs="Times New Roman"/>
          <w:sz w:val="24"/>
        </w:rPr>
        <w:t>meminta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peminjam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untuk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membayar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kembali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hutang</w:t>
      </w:r>
      <w:proofErr w:type="spellEnd"/>
      <w:r w:rsidRPr="00385374">
        <w:rPr>
          <w:rFonts w:ascii="Cambria" w:hAnsi="Cambria" w:cs="Times New Roman"/>
          <w:sz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</w:rPr>
        <w:t>bunga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setelah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jangka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waktu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tertentu</w:t>
      </w:r>
      <w:proofErr w:type="spellEnd"/>
      <w:r w:rsidRPr="00385374">
        <w:rPr>
          <w:rFonts w:ascii="Cambria" w:hAnsi="Cambria" w:cs="Times New Roman"/>
          <w:sz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</w:rPr>
        <w:t>Sedangkan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menurut</w:t>
      </w:r>
      <w:proofErr w:type="spellEnd"/>
      <w:r w:rsidRPr="00385374">
        <w:rPr>
          <w:rFonts w:ascii="Cambria" w:hAnsi="Cambria" w:cs="Times New Roman"/>
          <w:sz w:val="24"/>
        </w:rPr>
        <w:t xml:space="preserve"> Anwar (2002:14),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adalah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ketika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suatu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pihak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memberikan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prestasi</w:t>
      </w:r>
      <w:proofErr w:type="spellEnd"/>
      <w:r w:rsidRPr="00385374">
        <w:rPr>
          <w:rFonts w:ascii="Cambria" w:hAnsi="Cambria" w:cs="Times New Roman"/>
          <w:sz w:val="24"/>
        </w:rPr>
        <w:t>/</w:t>
      </w:r>
      <w:proofErr w:type="spellStart"/>
      <w:r w:rsidRPr="00385374">
        <w:rPr>
          <w:rFonts w:ascii="Cambria" w:hAnsi="Cambria" w:cs="Times New Roman"/>
          <w:sz w:val="24"/>
        </w:rPr>
        <w:t>jasa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kepada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pihak</w:t>
      </w:r>
      <w:proofErr w:type="spellEnd"/>
      <w:r w:rsidRPr="00385374">
        <w:rPr>
          <w:rFonts w:ascii="Cambria" w:hAnsi="Cambria" w:cs="Times New Roman"/>
          <w:sz w:val="24"/>
        </w:rPr>
        <w:t xml:space="preserve"> lain dan </w:t>
      </w:r>
      <w:proofErr w:type="spellStart"/>
      <w:r w:rsidRPr="00385374">
        <w:rPr>
          <w:rFonts w:ascii="Cambria" w:hAnsi="Cambria" w:cs="Times New Roman"/>
          <w:sz w:val="24"/>
        </w:rPr>
        <w:t>prestasi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tersebut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dikembalikan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kepada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pihak</w:t>
      </w:r>
      <w:proofErr w:type="spellEnd"/>
      <w:r w:rsidRPr="00385374">
        <w:rPr>
          <w:rFonts w:ascii="Cambria" w:hAnsi="Cambria" w:cs="Times New Roman"/>
          <w:sz w:val="24"/>
        </w:rPr>
        <w:t xml:space="preserve"> lain </w:t>
      </w:r>
      <w:proofErr w:type="spellStart"/>
      <w:r w:rsidRPr="00385374">
        <w:rPr>
          <w:rFonts w:ascii="Cambria" w:hAnsi="Cambria" w:cs="Times New Roman"/>
          <w:sz w:val="24"/>
        </w:rPr>
        <w:t>dalam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jangka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waktu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tertentu</w:t>
      </w:r>
      <w:proofErr w:type="spellEnd"/>
      <w:r w:rsidRPr="00385374">
        <w:rPr>
          <w:rFonts w:ascii="Cambria" w:hAnsi="Cambria" w:cs="Times New Roman"/>
          <w:sz w:val="24"/>
        </w:rPr>
        <w:t xml:space="preserve"> di masa </w:t>
      </w:r>
      <w:proofErr w:type="spellStart"/>
      <w:r w:rsidRPr="00385374">
        <w:rPr>
          <w:rFonts w:ascii="Cambria" w:hAnsi="Cambria" w:cs="Times New Roman"/>
          <w:sz w:val="24"/>
        </w:rPr>
        <w:t>mendatang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disertai</w:t>
      </w:r>
      <w:proofErr w:type="spellEnd"/>
      <w:r w:rsidRPr="00385374">
        <w:rPr>
          <w:rFonts w:ascii="Cambria" w:hAnsi="Cambria" w:cs="Times New Roman"/>
          <w:sz w:val="24"/>
        </w:rPr>
        <w:t xml:space="preserve"> dengan uang </w:t>
      </w:r>
      <w:proofErr w:type="spellStart"/>
      <w:r w:rsidRPr="00385374">
        <w:rPr>
          <w:rFonts w:ascii="Cambria" w:hAnsi="Cambria" w:cs="Times New Roman"/>
          <w:sz w:val="24"/>
        </w:rPr>
        <w:t>sebagai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balas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jasa</w:t>
      </w:r>
      <w:proofErr w:type="spellEnd"/>
      <w:r w:rsidRPr="00385374">
        <w:rPr>
          <w:rFonts w:ascii="Cambria" w:hAnsi="Cambria" w:cs="Times New Roman"/>
          <w:sz w:val="24"/>
        </w:rPr>
        <w:t>.</w:t>
      </w:r>
      <w:r>
        <w:rPr>
          <w:rFonts w:ascii="Cambria" w:hAnsi="Cambria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</w:rPr>
        <w:t xml:space="preserve"> internal </w:t>
      </w:r>
      <w:proofErr w:type="spellStart"/>
      <w:r w:rsidRPr="00385374">
        <w:rPr>
          <w:rFonts w:ascii="Cambria" w:hAnsi="Cambria" w:cs="Times New Roman"/>
          <w:sz w:val="24"/>
        </w:rPr>
        <w:t>dalam</w:t>
      </w:r>
      <w:proofErr w:type="spellEnd"/>
      <w:r w:rsidRPr="00385374">
        <w:rPr>
          <w:rFonts w:ascii="Cambria" w:hAnsi="Cambria" w:cs="Times New Roman"/>
          <w:sz w:val="24"/>
        </w:rPr>
        <w:t xml:space="preserve"> arti </w:t>
      </w:r>
      <w:proofErr w:type="spellStart"/>
      <w:r w:rsidRPr="00385374">
        <w:rPr>
          <w:rFonts w:ascii="Cambria" w:hAnsi="Cambria" w:cs="Times New Roman"/>
          <w:sz w:val="24"/>
        </w:rPr>
        <w:t>luas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meliputi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struktur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organisasi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metode</w:t>
      </w:r>
      <w:proofErr w:type="spellEnd"/>
      <w:r w:rsidRPr="00385374">
        <w:rPr>
          <w:rFonts w:ascii="Cambria" w:hAnsi="Cambria" w:cs="Times New Roman"/>
          <w:sz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</w:rPr>
        <w:t>ukuran</w:t>
      </w:r>
      <w:proofErr w:type="spellEnd"/>
      <w:r w:rsidRPr="00385374">
        <w:rPr>
          <w:rFonts w:ascii="Cambria" w:hAnsi="Cambria" w:cs="Times New Roman"/>
          <w:sz w:val="24"/>
        </w:rPr>
        <w:t xml:space="preserve">- </w:t>
      </w:r>
      <w:proofErr w:type="spellStart"/>
      <w:r w:rsidRPr="00385374">
        <w:rPr>
          <w:rFonts w:ascii="Cambria" w:hAnsi="Cambria" w:cs="Times New Roman"/>
          <w:sz w:val="24"/>
        </w:rPr>
        <w:t>ukuran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dikoordinasikan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untuk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menjaga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kekayaan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organisasi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mengecek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ketelitian</w:t>
      </w:r>
      <w:proofErr w:type="spellEnd"/>
      <w:r w:rsidRPr="00385374">
        <w:rPr>
          <w:rFonts w:ascii="Cambria" w:hAnsi="Cambria" w:cs="Times New Roman"/>
          <w:sz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</w:rPr>
        <w:t>keandalan</w:t>
      </w:r>
      <w:proofErr w:type="spellEnd"/>
      <w:r w:rsidRPr="00385374">
        <w:rPr>
          <w:rFonts w:ascii="Cambria" w:hAnsi="Cambria" w:cs="Times New Roman"/>
          <w:sz w:val="24"/>
        </w:rPr>
        <w:t xml:space="preserve"> data </w:t>
      </w:r>
      <w:proofErr w:type="spellStart"/>
      <w:r w:rsidRPr="00385374">
        <w:rPr>
          <w:rFonts w:ascii="Cambria" w:hAnsi="Cambria" w:cs="Times New Roman"/>
          <w:sz w:val="24"/>
        </w:rPr>
        <w:t>akuntansi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mendorong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efisiensi</w:t>
      </w:r>
      <w:proofErr w:type="spellEnd"/>
      <w:r w:rsidRPr="00385374">
        <w:rPr>
          <w:rFonts w:ascii="Cambria" w:hAnsi="Cambria" w:cs="Times New Roman"/>
          <w:sz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</w:rPr>
        <w:t>mendorong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dipatuhnya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kebijakan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manajemen</w:t>
      </w:r>
      <w:proofErr w:type="spellEnd"/>
      <w:r w:rsidRPr="00385374">
        <w:rPr>
          <w:rFonts w:ascii="Cambria" w:hAnsi="Cambria" w:cs="Times New Roman"/>
          <w:sz w:val="24"/>
        </w:rPr>
        <w:t>, Mulyadi (2013:163). COSO (</w:t>
      </w:r>
      <w:r w:rsidRPr="00385374">
        <w:rPr>
          <w:rFonts w:ascii="Cambria" w:hAnsi="Cambria" w:cs="Times New Roman"/>
          <w:i/>
          <w:sz w:val="24"/>
        </w:rPr>
        <w:t xml:space="preserve">Committee </w:t>
      </w:r>
      <w:proofErr w:type="gramStart"/>
      <w:r w:rsidRPr="00385374">
        <w:rPr>
          <w:rFonts w:ascii="Cambria" w:hAnsi="Cambria" w:cs="Times New Roman"/>
          <w:i/>
          <w:sz w:val="24"/>
        </w:rPr>
        <w:t>Of</w:t>
      </w:r>
      <w:proofErr w:type="gramEnd"/>
      <w:r w:rsidRPr="00385374">
        <w:rPr>
          <w:rFonts w:ascii="Cambria" w:hAnsi="Cambria" w:cs="Times New Roman"/>
          <w:i/>
          <w:sz w:val="24"/>
        </w:rPr>
        <w:t xml:space="preserve"> Sponsoring</w:t>
      </w:r>
      <w:r>
        <w:rPr>
          <w:rFonts w:ascii="Cambria" w:hAnsi="Cambria" w:cs="Times New Roman"/>
          <w:i/>
          <w:sz w:val="24"/>
        </w:rPr>
        <w:t xml:space="preserve"> </w:t>
      </w:r>
      <w:r w:rsidRPr="00385374">
        <w:rPr>
          <w:rFonts w:ascii="Cambria" w:hAnsi="Cambria" w:cs="Times New Roman"/>
          <w:i/>
          <w:sz w:val="24"/>
        </w:rPr>
        <w:t xml:space="preserve">Organization of The </w:t>
      </w:r>
      <w:proofErr w:type="spellStart"/>
      <w:r w:rsidRPr="00385374">
        <w:rPr>
          <w:rFonts w:ascii="Cambria" w:hAnsi="Cambria" w:cs="Times New Roman"/>
          <w:i/>
          <w:sz w:val="24"/>
        </w:rPr>
        <w:t>Threadway</w:t>
      </w:r>
      <w:proofErr w:type="spellEnd"/>
      <w:r w:rsidRPr="00385374">
        <w:rPr>
          <w:rFonts w:ascii="Cambria" w:hAnsi="Cambria" w:cs="Times New Roman"/>
          <w:i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</w:rPr>
        <w:t>Commision</w:t>
      </w:r>
      <w:proofErr w:type="spellEnd"/>
      <w:r w:rsidRPr="00385374">
        <w:rPr>
          <w:rFonts w:ascii="Cambria" w:hAnsi="Cambria" w:cs="Times New Roman"/>
          <w:sz w:val="24"/>
        </w:rPr>
        <w:t xml:space="preserve">) </w:t>
      </w:r>
      <w:proofErr w:type="spellStart"/>
      <w:r w:rsidRPr="00385374">
        <w:rPr>
          <w:rFonts w:ascii="Cambria" w:hAnsi="Cambria" w:cs="Times New Roman"/>
          <w:sz w:val="24"/>
        </w:rPr>
        <w:t>Mendefinisikan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</w:rPr>
        <w:t xml:space="preserve"> internal </w:t>
      </w:r>
      <w:proofErr w:type="spellStart"/>
      <w:r w:rsidRPr="00385374">
        <w:rPr>
          <w:rFonts w:ascii="Cambria" w:hAnsi="Cambria" w:cs="Times New Roman"/>
          <w:sz w:val="24"/>
        </w:rPr>
        <w:t>sebagai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suatu</w:t>
      </w:r>
      <w:proofErr w:type="spellEnd"/>
      <w:r w:rsidRPr="00385374">
        <w:rPr>
          <w:rFonts w:ascii="Cambria" w:hAnsi="Cambria" w:cs="Times New Roman"/>
          <w:sz w:val="24"/>
        </w:rPr>
        <w:t xml:space="preserve"> proses yang </w:t>
      </w:r>
      <w:proofErr w:type="spellStart"/>
      <w:r w:rsidRPr="00385374">
        <w:rPr>
          <w:rFonts w:ascii="Cambria" w:hAnsi="Cambria" w:cs="Times New Roman"/>
          <w:sz w:val="24"/>
        </w:rPr>
        <w:t>dijalankan</w:t>
      </w:r>
      <w:proofErr w:type="spellEnd"/>
      <w:r w:rsidRPr="00385374">
        <w:rPr>
          <w:rFonts w:ascii="Cambria" w:hAnsi="Cambria" w:cs="Times New Roman"/>
          <w:sz w:val="24"/>
        </w:rPr>
        <w:t xml:space="preserve"> oleh dewan </w:t>
      </w:r>
      <w:proofErr w:type="spellStart"/>
      <w:r w:rsidRPr="00385374">
        <w:rPr>
          <w:rFonts w:ascii="Cambria" w:hAnsi="Cambria" w:cs="Times New Roman"/>
          <w:sz w:val="24"/>
        </w:rPr>
        <w:t>komisaris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manajemen</w:t>
      </w:r>
      <w:proofErr w:type="spellEnd"/>
      <w:r w:rsidRPr="00385374">
        <w:rPr>
          <w:rFonts w:ascii="Cambria" w:hAnsi="Cambria" w:cs="Times New Roman"/>
          <w:sz w:val="24"/>
        </w:rPr>
        <w:t xml:space="preserve">, dan </w:t>
      </w:r>
      <w:proofErr w:type="spellStart"/>
      <w:r w:rsidRPr="00385374">
        <w:rPr>
          <w:rFonts w:ascii="Cambria" w:hAnsi="Cambria" w:cs="Times New Roman"/>
          <w:sz w:val="24"/>
        </w:rPr>
        <w:t>personil</w:t>
      </w:r>
      <w:proofErr w:type="spellEnd"/>
      <w:r w:rsidRPr="00385374">
        <w:rPr>
          <w:rFonts w:ascii="Cambria" w:hAnsi="Cambria" w:cs="Times New Roman"/>
          <w:sz w:val="24"/>
        </w:rPr>
        <w:t xml:space="preserve"> lain yang di </w:t>
      </w:r>
      <w:proofErr w:type="spellStart"/>
      <w:r w:rsidRPr="00385374">
        <w:rPr>
          <w:rFonts w:ascii="Cambria" w:hAnsi="Cambria" w:cs="Times New Roman"/>
          <w:sz w:val="24"/>
        </w:rPr>
        <w:t>desain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untuk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memberikan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keyakinan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memadai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tentang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pencapaian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tiga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kelompok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tujuan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utama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yaitu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efektifitas</w:t>
      </w:r>
      <w:proofErr w:type="spellEnd"/>
      <w:r w:rsidRPr="00385374">
        <w:rPr>
          <w:rFonts w:ascii="Cambria" w:hAnsi="Cambria" w:cs="Times New Roman"/>
          <w:sz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</w:rPr>
        <w:t>efisiensi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operasi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keandalan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pelaporan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keuangan</w:t>
      </w:r>
      <w:proofErr w:type="spellEnd"/>
      <w:r w:rsidRPr="00385374">
        <w:rPr>
          <w:rFonts w:ascii="Cambria" w:hAnsi="Cambria" w:cs="Times New Roman"/>
          <w:sz w:val="24"/>
        </w:rPr>
        <w:t xml:space="preserve">, dan </w:t>
      </w:r>
      <w:proofErr w:type="spellStart"/>
      <w:r w:rsidRPr="00385374">
        <w:rPr>
          <w:rFonts w:ascii="Cambria" w:hAnsi="Cambria" w:cs="Times New Roman"/>
          <w:sz w:val="24"/>
        </w:rPr>
        <w:t>kepatuhan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terhadap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hukum</w:t>
      </w:r>
      <w:proofErr w:type="spellEnd"/>
      <w:r w:rsidRPr="00385374">
        <w:rPr>
          <w:rFonts w:ascii="Cambria" w:hAnsi="Cambria" w:cs="Times New Roman"/>
          <w:sz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</w:rPr>
        <w:t>peraturan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berlaku</w:t>
      </w:r>
      <w:proofErr w:type="spellEnd"/>
      <w:r w:rsidRPr="00385374">
        <w:rPr>
          <w:rFonts w:ascii="Cambria" w:hAnsi="Cambria" w:cs="Times New Roman"/>
          <w:sz w:val="24"/>
        </w:rPr>
        <w:t>.</w:t>
      </w:r>
    </w:p>
    <w:p w14:paraId="08BA954C" w14:textId="77777777" w:rsidR="00385374" w:rsidRDefault="00385374" w:rsidP="00385374">
      <w:pPr>
        <w:spacing w:after="0" w:line="276" w:lineRule="auto"/>
        <w:ind w:firstLine="567"/>
        <w:jc w:val="both"/>
        <w:rPr>
          <w:rFonts w:ascii="Cambria" w:hAnsi="Cambria"/>
          <w:sz w:val="24"/>
        </w:rPr>
      </w:pPr>
      <w:proofErr w:type="spellStart"/>
      <w:r w:rsidRPr="00385374">
        <w:rPr>
          <w:rFonts w:ascii="Cambria" w:hAnsi="Cambria" w:cs="Times New Roman"/>
          <w:sz w:val="24"/>
        </w:rPr>
        <w:t>Untuk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mengelola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peminjaman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membutuhkan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suatu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sistem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nantinya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diterapkan</w:t>
      </w:r>
      <w:proofErr w:type="spellEnd"/>
      <w:r w:rsidRPr="00385374">
        <w:rPr>
          <w:rFonts w:ascii="Cambria" w:hAnsi="Cambria" w:cs="Times New Roman"/>
          <w:sz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</w:rPr>
        <w:t>Nasabah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dapat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menggunakan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sistem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ini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sebagai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panduan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saat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mengajukan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</w:rPr>
        <w:t>saat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melakukan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pembayaran</w:t>
      </w:r>
      <w:proofErr w:type="spellEnd"/>
      <w:r w:rsidRPr="00385374">
        <w:rPr>
          <w:rFonts w:ascii="Cambria" w:hAnsi="Cambria" w:cs="Times New Roman"/>
          <w:sz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</w:rPr>
        <w:t>cicilan</w:t>
      </w:r>
      <w:proofErr w:type="spellEnd"/>
      <w:r w:rsidRPr="00385374">
        <w:rPr>
          <w:rFonts w:ascii="Cambria" w:hAnsi="Cambria" w:cs="Times New Roman"/>
          <w:sz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</w:rPr>
        <w:t>Sebelum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memberikan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kepada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nasabah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terlebih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dahulu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dilakukan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analisis</w:t>
      </w:r>
      <w:proofErr w:type="spellEnd"/>
      <w:r w:rsidRPr="00385374">
        <w:rPr>
          <w:rFonts w:ascii="Cambria" w:hAnsi="Cambria" w:cs="Times New Roman"/>
          <w:sz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</w:rPr>
        <w:t>menggunakan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analisis</w:t>
      </w:r>
      <w:proofErr w:type="spellEnd"/>
      <w:r w:rsidRPr="00385374">
        <w:rPr>
          <w:rFonts w:ascii="Cambria" w:hAnsi="Cambria" w:cs="Times New Roman"/>
          <w:sz w:val="24"/>
        </w:rPr>
        <w:t xml:space="preserve"> 5C </w:t>
      </w:r>
      <w:proofErr w:type="spellStart"/>
      <w:r w:rsidRPr="00385374">
        <w:rPr>
          <w:rFonts w:ascii="Cambria" w:hAnsi="Cambria" w:cs="Times New Roman"/>
          <w:sz w:val="24"/>
        </w:rPr>
        <w:t>yaitu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r w:rsidRPr="00385374">
        <w:rPr>
          <w:rFonts w:ascii="Cambria" w:hAnsi="Cambria" w:cs="Times New Roman"/>
          <w:i/>
          <w:sz w:val="24"/>
        </w:rPr>
        <w:t xml:space="preserve">Character, Capacity, Capital, Collateral, </w:t>
      </w:r>
      <w:r w:rsidRPr="00385374">
        <w:rPr>
          <w:rFonts w:ascii="Cambria" w:hAnsi="Cambria" w:cs="Times New Roman"/>
          <w:sz w:val="24"/>
        </w:rPr>
        <w:t xml:space="preserve">dan </w:t>
      </w:r>
      <w:r w:rsidRPr="00385374">
        <w:rPr>
          <w:rFonts w:ascii="Cambria" w:hAnsi="Cambria" w:cs="Times New Roman"/>
          <w:i/>
          <w:sz w:val="24"/>
        </w:rPr>
        <w:t>Condition</w:t>
      </w:r>
      <w:r w:rsidRPr="00385374">
        <w:rPr>
          <w:rFonts w:ascii="Cambria" w:hAnsi="Cambria" w:cs="Times New Roman"/>
          <w:sz w:val="24"/>
        </w:rPr>
        <w:t xml:space="preserve"> agar </w:t>
      </w:r>
      <w:proofErr w:type="spellStart"/>
      <w:r w:rsidRPr="00385374">
        <w:rPr>
          <w:rFonts w:ascii="Cambria" w:hAnsi="Cambria" w:cs="Times New Roman"/>
          <w:sz w:val="24"/>
        </w:rPr>
        <w:t>menghindari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bermasalah</w:t>
      </w:r>
      <w:proofErr w:type="spellEnd"/>
      <w:r w:rsidRPr="00385374">
        <w:rPr>
          <w:rFonts w:ascii="Cambria" w:hAnsi="Cambria" w:cs="Times New Roman"/>
          <w:sz w:val="24"/>
        </w:rPr>
        <w:t xml:space="preserve"> dan juga </w:t>
      </w:r>
      <w:proofErr w:type="spellStart"/>
      <w:r w:rsidRPr="00385374">
        <w:rPr>
          <w:rFonts w:ascii="Cambria" w:hAnsi="Cambria" w:cs="Times New Roman"/>
          <w:sz w:val="24"/>
        </w:rPr>
        <w:t>harus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memperhatikan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prinsip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kehati-hatian</w:t>
      </w:r>
      <w:proofErr w:type="spellEnd"/>
      <w:r w:rsidRPr="00385374">
        <w:rPr>
          <w:rFonts w:ascii="Cambria" w:hAnsi="Cambria" w:cs="Times New Roman"/>
          <w:sz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bermasalah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merupakan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diberikan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kepada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individu</w:t>
      </w:r>
      <w:proofErr w:type="spellEnd"/>
      <w:r w:rsidRPr="00385374">
        <w:rPr>
          <w:rFonts w:ascii="Cambria" w:hAnsi="Cambria" w:cs="Times New Roman"/>
          <w:sz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</w:rPr>
        <w:t>kolektibilitas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diragukan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kurang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lancar</w:t>
      </w:r>
      <w:proofErr w:type="spellEnd"/>
      <w:r w:rsidRPr="00385374">
        <w:rPr>
          <w:rFonts w:ascii="Cambria" w:hAnsi="Cambria" w:cs="Times New Roman"/>
          <w:sz w:val="24"/>
        </w:rPr>
        <w:t xml:space="preserve">, dan </w:t>
      </w:r>
      <w:proofErr w:type="spellStart"/>
      <w:r w:rsidRPr="00385374">
        <w:rPr>
          <w:rFonts w:ascii="Cambria" w:hAnsi="Cambria" w:cs="Times New Roman"/>
          <w:sz w:val="24"/>
        </w:rPr>
        <w:t>macet</w:t>
      </w:r>
      <w:proofErr w:type="spellEnd"/>
      <w:r w:rsidRPr="00385374">
        <w:rPr>
          <w:rFonts w:ascii="Cambria" w:hAnsi="Cambria" w:cs="Times New Roman"/>
          <w:sz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bermasalah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dapat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disebabkan</w:t>
      </w:r>
      <w:proofErr w:type="spellEnd"/>
      <w:r w:rsidRPr="00385374">
        <w:rPr>
          <w:rFonts w:ascii="Cambria" w:hAnsi="Cambria" w:cs="Times New Roman"/>
          <w:sz w:val="24"/>
        </w:rPr>
        <w:t xml:space="preserve"> oleh </w:t>
      </w:r>
      <w:proofErr w:type="spellStart"/>
      <w:r w:rsidRPr="00385374">
        <w:rPr>
          <w:rFonts w:ascii="Cambria" w:hAnsi="Cambria" w:cs="Times New Roman"/>
          <w:sz w:val="24"/>
        </w:rPr>
        <w:t>masalah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lembaga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keuangan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eksternal</w:t>
      </w:r>
      <w:proofErr w:type="spellEnd"/>
      <w:r w:rsidRPr="00385374">
        <w:rPr>
          <w:rFonts w:ascii="Cambria" w:hAnsi="Cambria" w:cs="Times New Roman"/>
          <w:sz w:val="24"/>
        </w:rPr>
        <w:t xml:space="preserve"> dan internal, </w:t>
      </w:r>
      <w:proofErr w:type="spellStart"/>
      <w:r w:rsidRPr="00385374">
        <w:rPr>
          <w:rFonts w:ascii="Cambria" w:hAnsi="Cambria" w:cs="Times New Roman"/>
          <w:sz w:val="24"/>
        </w:rPr>
        <w:t>debitur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meninggal</w:t>
      </w:r>
      <w:proofErr w:type="spellEnd"/>
      <w:r w:rsidRPr="00385374">
        <w:rPr>
          <w:rFonts w:ascii="Cambria" w:hAnsi="Cambria" w:cs="Times New Roman"/>
          <w:sz w:val="24"/>
        </w:rPr>
        <w:t xml:space="preserve"> dunia, </w:t>
      </w:r>
      <w:proofErr w:type="spellStart"/>
      <w:r w:rsidRPr="00385374">
        <w:rPr>
          <w:rFonts w:ascii="Cambria" w:hAnsi="Cambria" w:cs="Times New Roman"/>
          <w:sz w:val="24"/>
        </w:rPr>
        <w:t>perpindahan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debitur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atau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debitur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diberhentikan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atau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dikeluarkan</w:t>
      </w:r>
      <w:proofErr w:type="spellEnd"/>
      <w:r w:rsidRPr="00385374">
        <w:rPr>
          <w:rFonts w:ascii="Cambria" w:hAnsi="Cambria" w:cs="Times New Roman"/>
          <w:sz w:val="24"/>
        </w:rPr>
        <w:t xml:space="preserve"> oleh </w:t>
      </w:r>
      <w:proofErr w:type="spellStart"/>
      <w:r w:rsidRPr="00385374">
        <w:rPr>
          <w:rFonts w:ascii="Cambria" w:hAnsi="Cambria" w:cs="Times New Roman"/>
          <w:sz w:val="24"/>
        </w:rPr>
        <w:t>dinas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atau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perusahaan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merupakan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faktor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eksternal</w:t>
      </w:r>
      <w:proofErr w:type="spellEnd"/>
      <w:r w:rsidRPr="00385374">
        <w:rPr>
          <w:rFonts w:ascii="Cambria" w:hAnsi="Cambria" w:cs="Times New Roman"/>
          <w:sz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</w:rPr>
        <w:t>Sedangkan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faktor</w:t>
      </w:r>
      <w:proofErr w:type="spellEnd"/>
      <w:r w:rsidRPr="00385374">
        <w:rPr>
          <w:rFonts w:ascii="Cambria" w:hAnsi="Cambria" w:cs="Times New Roman"/>
          <w:sz w:val="24"/>
        </w:rPr>
        <w:t xml:space="preserve"> internal </w:t>
      </w:r>
      <w:proofErr w:type="spellStart"/>
      <w:r w:rsidRPr="00385374">
        <w:rPr>
          <w:rFonts w:ascii="Cambria" w:hAnsi="Cambria" w:cs="Times New Roman"/>
          <w:sz w:val="24"/>
        </w:rPr>
        <w:t>yaitu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berasal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dari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karyawan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dimana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dalam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melakukan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analisis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pihak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analisis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masih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kurang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teliti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sehingga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apa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sudah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terjadi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tidak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diperkirakan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sebelumnya</w:t>
      </w:r>
      <w:proofErr w:type="spellEnd"/>
      <w:r w:rsidRPr="00385374">
        <w:rPr>
          <w:rFonts w:ascii="Cambria" w:hAnsi="Cambria" w:cs="Times New Roman"/>
          <w:sz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</w:rPr>
        <w:t>Sistem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</w:rPr>
        <w:t xml:space="preserve"> internal yang </w:t>
      </w:r>
      <w:proofErr w:type="spellStart"/>
      <w:r w:rsidRPr="00385374">
        <w:rPr>
          <w:rFonts w:ascii="Cambria" w:hAnsi="Cambria" w:cs="Times New Roman"/>
          <w:sz w:val="24"/>
        </w:rPr>
        <w:t>efektif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diperlukan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untuk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mengurangi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faktor-faktor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risiko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dapat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mengakibatkan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bermasalah</w:t>
      </w:r>
      <w:proofErr w:type="spellEnd"/>
      <w:r w:rsidRPr="00385374">
        <w:rPr>
          <w:rFonts w:ascii="Cambria" w:hAnsi="Cambria" w:cs="Times New Roman"/>
          <w:sz w:val="24"/>
        </w:rPr>
        <w:t>.</w:t>
      </w:r>
    </w:p>
    <w:p w14:paraId="75043E2A" w14:textId="77777777" w:rsidR="00385374" w:rsidRDefault="00385374" w:rsidP="00385374">
      <w:pPr>
        <w:spacing w:after="0" w:line="276" w:lineRule="auto"/>
        <w:ind w:firstLine="567"/>
        <w:jc w:val="both"/>
        <w:rPr>
          <w:rFonts w:ascii="Cambria" w:hAnsi="Cambria"/>
          <w:sz w:val="24"/>
        </w:rPr>
      </w:pPr>
      <w:proofErr w:type="spellStart"/>
      <w:r w:rsidRPr="00385374">
        <w:rPr>
          <w:rFonts w:ascii="Cambria" w:hAnsi="Cambria" w:cs="Times New Roman"/>
          <w:sz w:val="24"/>
        </w:rPr>
        <w:lastRenderedPageBreak/>
        <w:t>Pengendalian</w:t>
      </w:r>
      <w:proofErr w:type="spellEnd"/>
      <w:r w:rsidRPr="00385374">
        <w:rPr>
          <w:rFonts w:ascii="Cambria" w:hAnsi="Cambria" w:cs="Times New Roman"/>
          <w:sz w:val="24"/>
        </w:rPr>
        <w:t xml:space="preserve"> internal sangat </w:t>
      </w:r>
      <w:proofErr w:type="spellStart"/>
      <w:r w:rsidRPr="00385374">
        <w:rPr>
          <w:rFonts w:ascii="Cambria" w:hAnsi="Cambria" w:cs="Times New Roman"/>
          <w:sz w:val="24"/>
        </w:rPr>
        <w:t>diperlukan</w:t>
      </w:r>
      <w:proofErr w:type="spellEnd"/>
      <w:r w:rsidRPr="00385374">
        <w:rPr>
          <w:rFonts w:ascii="Cambria" w:hAnsi="Cambria" w:cs="Times New Roman"/>
          <w:sz w:val="24"/>
        </w:rPr>
        <w:t xml:space="preserve"> agar </w:t>
      </w:r>
      <w:proofErr w:type="spellStart"/>
      <w:r w:rsidRPr="00385374">
        <w:rPr>
          <w:rFonts w:ascii="Cambria" w:hAnsi="Cambria" w:cs="Times New Roman"/>
          <w:sz w:val="24"/>
        </w:rPr>
        <w:t>suatu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perusahaan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dapat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mencapai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tujuan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telah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ditetapkan</w:t>
      </w:r>
      <w:proofErr w:type="spellEnd"/>
      <w:r w:rsidRPr="00385374">
        <w:rPr>
          <w:rFonts w:ascii="Cambria" w:hAnsi="Cambria" w:cs="Times New Roman"/>
          <w:sz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</w:rPr>
        <w:t>Untuk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menjadi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perusahaan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kuat</w:t>
      </w:r>
      <w:proofErr w:type="spellEnd"/>
      <w:r w:rsidRPr="00385374">
        <w:rPr>
          <w:rFonts w:ascii="Cambria" w:hAnsi="Cambria" w:cs="Times New Roman"/>
          <w:sz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</w:rPr>
        <w:t>independen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mereka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harus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mampu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meningkatkan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efisiensi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pemberian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</w:rPr>
        <w:t>berusaha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sebaik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mungkin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untuk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mengurangi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kemungkinan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kegagalan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</w:rPr>
        <w:t>Menurut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Ikatan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Bankir</w:t>
      </w:r>
      <w:proofErr w:type="spellEnd"/>
      <w:r w:rsidRPr="00385374">
        <w:rPr>
          <w:rFonts w:ascii="Cambria" w:hAnsi="Cambria" w:cs="Times New Roman"/>
          <w:sz w:val="24"/>
        </w:rPr>
        <w:t xml:space="preserve"> Indonesia (2016:23), </w:t>
      </w:r>
      <w:proofErr w:type="spellStart"/>
      <w:r w:rsidRPr="00385374">
        <w:rPr>
          <w:rFonts w:ascii="Cambria" w:hAnsi="Cambria" w:cs="Times New Roman"/>
          <w:sz w:val="24"/>
        </w:rPr>
        <w:t>Risiko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adalah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risiko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disebabkan</w:t>
      </w:r>
      <w:proofErr w:type="spellEnd"/>
      <w:r w:rsidRPr="00385374">
        <w:rPr>
          <w:rFonts w:ascii="Cambria" w:hAnsi="Cambria" w:cs="Times New Roman"/>
          <w:sz w:val="24"/>
        </w:rPr>
        <w:t xml:space="preserve"> oleh </w:t>
      </w:r>
      <w:proofErr w:type="spellStart"/>
      <w:r w:rsidRPr="00385374">
        <w:rPr>
          <w:rFonts w:ascii="Cambria" w:hAnsi="Cambria" w:cs="Times New Roman"/>
          <w:sz w:val="24"/>
        </w:rPr>
        <w:t>kegagalan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nasabah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atau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pihak</w:t>
      </w:r>
      <w:proofErr w:type="spellEnd"/>
      <w:r w:rsidRPr="00385374">
        <w:rPr>
          <w:rFonts w:ascii="Cambria" w:hAnsi="Cambria" w:cs="Times New Roman"/>
          <w:sz w:val="24"/>
        </w:rPr>
        <w:t xml:space="preserve"> lain </w:t>
      </w:r>
      <w:proofErr w:type="spellStart"/>
      <w:r w:rsidRPr="00385374">
        <w:rPr>
          <w:rFonts w:ascii="Cambria" w:hAnsi="Cambria" w:cs="Times New Roman"/>
          <w:sz w:val="24"/>
        </w:rPr>
        <w:t>untuk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memenuhi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komitmennya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kepada</w:t>
      </w:r>
      <w:proofErr w:type="spellEnd"/>
      <w:r w:rsidRPr="00385374">
        <w:rPr>
          <w:rFonts w:ascii="Cambria" w:hAnsi="Cambria" w:cs="Times New Roman"/>
          <w:sz w:val="24"/>
        </w:rPr>
        <w:t xml:space="preserve"> bank </w:t>
      </w:r>
      <w:proofErr w:type="spellStart"/>
      <w:r w:rsidRPr="00385374">
        <w:rPr>
          <w:rFonts w:ascii="Cambria" w:hAnsi="Cambria" w:cs="Times New Roman"/>
          <w:sz w:val="24"/>
        </w:rPr>
        <w:t>sesuai</w:t>
      </w:r>
      <w:proofErr w:type="spellEnd"/>
      <w:r w:rsidRPr="00385374">
        <w:rPr>
          <w:rFonts w:ascii="Cambria" w:hAnsi="Cambria" w:cs="Times New Roman"/>
          <w:sz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</w:rPr>
        <w:t>perjanjian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telah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disepakati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atau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kegagalan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disebabkan</w:t>
      </w:r>
      <w:proofErr w:type="spellEnd"/>
      <w:r w:rsidRPr="00385374">
        <w:rPr>
          <w:rFonts w:ascii="Cambria" w:hAnsi="Cambria" w:cs="Times New Roman"/>
          <w:sz w:val="24"/>
        </w:rPr>
        <w:t xml:space="preserve"> oleh </w:t>
      </w:r>
      <w:proofErr w:type="spellStart"/>
      <w:r w:rsidRPr="00385374">
        <w:rPr>
          <w:rFonts w:ascii="Cambria" w:hAnsi="Cambria" w:cs="Times New Roman"/>
          <w:sz w:val="24"/>
        </w:rPr>
        <w:t>sistem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</w:rPr>
        <w:t xml:space="preserve"> intern yang </w:t>
      </w:r>
      <w:proofErr w:type="spellStart"/>
      <w:r w:rsidRPr="00385374">
        <w:rPr>
          <w:rFonts w:ascii="Cambria" w:hAnsi="Cambria" w:cs="Times New Roman"/>
          <w:sz w:val="24"/>
        </w:rPr>
        <w:t>buruk</w:t>
      </w:r>
      <w:proofErr w:type="spellEnd"/>
      <w:r w:rsidRPr="00385374">
        <w:rPr>
          <w:rFonts w:ascii="Cambria" w:hAnsi="Cambria" w:cs="Times New Roman"/>
          <w:sz w:val="24"/>
        </w:rPr>
        <w:t>.</w:t>
      </w:r>
    </w:p>
    <w:p w14:paraId="5AB0DCCE" w14:textId="77777777" w:rsidR="00385374" w:rsidRDefault="00385374" w:rsidP="00385374">
      <w:pPr>
        <w:spacing w:after="0" w:line="276" w:lineRule="auto"/>
        <w:ind w:firstLine="567"/>
        <w:jc w:val="both"/>
        <w:rPr>
          <w:rFonts w:ascii="Cambria" w:hAnsi="Cambria"/>
          <w:sz w:val="24"/>
        </w:rPr>
      </w:pPr>
      <w:r w:rsidRPr="00385374">
        <w:rPr>
          <w:rFonts w:ascii="Cambria" w:hAnsi="Cambria" w:cs="Times New Roman"/>
          <w:sz w:val="24"/>
        </w:rPr>
        <w:t xml:space="preserve">Bank Pembangunan Daerah (BPD) Sulawesi Tenggara </w:t>
      </w:r>
      <w:proofErr w:type="spellStart"/>
      <w:r w:rsidRPr="00385374">
        <w:rPr>
          <w:rFonts w:ascii="Cambria" w:hAnsi="Cambria" w:cs="Times New Roman"/>
          <w:sz w:val="24"/>
        </w:rPr>
        <w:t>atau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sekarang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lebih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dikenal</w:t>
      </w:r>
      <w:proofErr w:type="spellEnd"/>
      <w:r w:rsidRPr="00385374">
        <w:rPr>
          <w:rFonts w:ascii="Cambria" w:hAnsi="Cambria" w:cs="Times New Roman"/>
          <w:sz w:val="24"/>
        </w:rPr>
        <w:t xml:space="preserve"> dengan Bank </w:t>
      </w:r>
      <w:proofErr w:type="spellStart"/>
      <w:r w:rsidRPr="00385374">
        <w:rPr>
          <w:rFonts w:ascii="Cambria" w:hAnsi="Cambria" w:cs="Times New Roman"/>
          <w:sz w:val="24"/>
        </w:rPr>
        <w:t>Sultra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merupakan</w:t>
      </w:r>
      <w:proofErr w:type="spellEnd"/>
      <w:r w:rsidRPr="00385374">
        <w:rPr>
          <w:rFonts w:ascii="Cambria" w:hAnsi="Cambria" w:cs="Times New Roman"/>
          <w:sz w:val="24"/>
        </w:rPr>
        <w:t xml:space="preserve"> bank </w:t>
      </w:r>
      <w:proofErr w:type="spellStart"/>
      <w:r w:rsidRPr="00385374">
        <w:rPr>
          <w:rFonts w:ascii="Cambria" w:hAnsi="Cambria" w:cs="Times New Roman"/>
          <w:sz w:val="24"/>
        </w:rPr>
        <w:t>resmi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berdiri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sejak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tanggal</w:t>
      </w:r>
      <w:proofErr w:type="spellEnd"/>
      <w:r w:rsidRPr="00385374">
        <w:rPr>
          <w:rFonts w:ascii="Cambria" w:hAnsi="Cambria" w:cs="Times New Roman"/>
          <w:sz w:val="24"/>
        </w:rPr>
        <w:t xml:space="preserve"> 2 </w:t>
      </w:r>
      <w:proofErr w:type="spellStart"/>
      <w:r w:rsidRPr="00385374">
        <w:rPr>
          <w:rFonts w:ascii="Cambria" w:hAnsi="Cambria" w:cs="Times New Roman"/>
          <w:sz w:val="24"/>
        </w:rPr>
        <w:t>maret</w:t>
      </w:r>
      <w:proofErr w:type="spellEnd"/>
      <w:r w:rsidRPr="00385374">
        <w:rPr>
          <w:rFonts w:ascii="Cambria" w:hAnsi="Cambria" w:cs="Times New Roman"/>
          <w:sz w:val="24"/>
        </w:rPr>
        <w:t xml:space="preserve"> 1968 </w:t>
      </w:r>
      <w:proofErr w:type="spellStart"/>
      <w:r w:rsidRPr="00385374">
        <w:rPr>
          <w:rFonts w:ascii="Cambria" w:hAnsi="Cambria" w:cs="Times New Roman"/>
          <w:sz w:val="24"/>
        </w:rPr>
        <w:t>berdasarkan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surat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keputusan</w:t>
      </w:r>
      <w:proofErr w:type="spellEnd"/>
      <w:r w:rsidRPr="00385374">
        <w:rPr>
          <w:rFonts w:ascii="Cambria" w:hAnsi="Cambria" w:cs="Times New Roman"/>
          <w:sz w:val="24"/>
        </w:rPr>
        <w:t xml:space="preserve"> Dewan </w:t>
      </w:r>
      <w:proofErr w:type="spellStart"/>
      <w:r w:rsidRPr="00385374">
        <w:rPr>
          <w:rFonts w:ascii="Cambria" w:hAnsi="Cambria" w:cs="Times New Roman"/>
          <w:sz w:val="24"/>
        </w:rPr>
        <w:t>Perwakilan</w:t>
      </w:r>
      <w:proofErr w:type="spellEnd"/>
      <w:r w:rsidRPr="00385374">
        <w:rPr>
          <w:rFonts w:ascii="Cambria" w:hAnsi="Cambria" w:cs="Times New Roman"/>
          <w:sz w:val="24"/>
        </w:rPr>
        <w:t xml:space="preserve"> Rakyat Daerah </w:t>
      </w:r>
      <w:proofErr w:type="spellStart"/>
      <w:r w:rsidRPr="00385374">
        <w:rPr>
          <w:rFonts w:ascii="Cambria" w:hAnsi="Cambria" w:cs="Times New Roman"/>
          <w:sz w:val="24"/>
        </w:rPr>
        <w:t>Provinsi</w:t>
      </w:r>
      <w:proofErr w:type="spellEnd"/>
      <w:r w:rsidRPr="00385374">
        <w:rPr>
          <w:rFonts w:ascii="Cambria" w:hAnsi="Cambria" w:cs="Times New Roman"/>
          <w:sz w:val="24"/>
        </w:rPr>
        <w:t xml:space="preserve"> Sulawesi Tenggara </w:t>
      </w:r>
      <w:proofErr w:type="spellStart"/>
      <w:r w:rsidRPr="00385374">
        <w:rPr>
          <w:rFonts w:ascii="Cambria" w:hAnsi="Cambria" w:cs="Times New Roman"/>
          <w:sz w:val="24"/>
        </w:rPr>
        <w:t>serta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mendapat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izin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operasional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dari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menteri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keuangan</w:t>
      </w:r>
      <w:proofErr w:type="spellEnd"/>
      <w:r w:rsidRPr="00385374">
        <w:rPr>
          <w:rFonts w:ascii="Cambria" w:hAnsi="Cambria" w:cs="Times New Roman"/>
          <w:sz w:val="24"/>
        </w:rPr>
        <w:t xml:space="preserve"> pada 27 </w:t>
      </w:r>
      <w:proofErr w:type="spellStart"/>
      <w:r w:rsidRPr="00385374">
        <w:rPr>
          <w:rFonts w:ascii="Cambria" w:hAnsi="Cambria" w:cs="Times New Roman"/>
          <w:sz w:val="24"/>
        </w:rPr>
        <w:t>januari</w:t>
      </w:r>
      <w:proofErr w:type="spellEnd"/>
      <w:r w:rsidRPr="00385374">
        <w:rPr>
          <w:rFonts w:ascii="Cambria" w:hAnsi="Cambria" w:cs="Times New Roman"/>
          <w:sz w:val="24"/>
        </w:rPr>
        <w:t xml:space="preserve"> 1970. Bank </w:t>
      </w:r>
      <w:proofErr w:type="spellStart"/>
      <w:r w:rsidRPr="00385374">
        <w:rPr>
          <w:rFonts w:ascii="Cambria" w:hAnsi="Cambria" w:cs="Times New Roman"/>
          <w:sz w:val="24"/>
        </w:rPr>
        <w:t>Sultra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merupakan</w:t>
      </w:r>
      <w:proofErr w:type="spellEnd"/>
      <w:r w:rsidRPr="00385374">
        <w:rPr>
          <w:rFonts w:ascii="Cambria" w:hAnsi="Cambria" w:cs="Times New Roman"/>
          <w:sz w:val="24"/>
        </w:rPr>
        <w:t xml:space="preserve"> bank </w:t>
      </w:r>
      <w:proofErr w:type="spellStart"/>
      <w:r w:rsidRPr="00385374">
        <w:rPr>
          <w:rFonts w:ascii="Cambria" w:hAnsi="Cambria" w:cs="Times New Roman"/>
          <w:sz w:val="24"/>
        </w:rPr>
        <w:t>milik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pemerintah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telah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meyalurkan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berbagai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jenis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sekaligus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menjadi</w:t>
      </w:r>
      <w:proofErr w:type="spellEnd"/>
      <w:r w:rsidRPr="00385374">
        <w:rPr>
          <w:rFonts w:ascii="Cambria" w:hAnsi="Cambria" w:cs="Times New Roman"/>
          <w:sz w:val="24"/>
        </w:rPr>
        <w:t xml:space="preserve"> bank </w:t>
      </w:r>
      <w:proofErr w:type="spellStart"/>
      <w:r w:rsidRPr="00385374">
        <w:rPr>
          <w:rFonts w:ascii="Cambria" w:hAnsi="Cambria" w:cs="Times New Roman"/>
          <w:sz w:val="24"/>
        </w:rPr>
        <w:t>andalan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dalam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membantu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mendorong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pertumbuhan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perekonomian</w:t>
      </w:r>
      <w:proofErr w:type="spellEnd"/>
      <w:r w:rsidRPr="00385374">
        <w:rPr>
          <w:rFonts w:ascii="Cambria" w:hAnsi="Cambria" w:cs="Times New Roman"/>
          <w:sz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</w:rPr>
        <w:t>pembangunan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disegala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bidang</w:t>
      </w:r>
      <w:proofErr w:type="spellEnd"/>
      <w:r w:rsidRPr="00385374">
        <w:rPr>
          <w:rFonts w:ascii="Cambria" w:hAnsi="Cambria" w:cs="Times New Roman"/>
          <w:sz w:val="24"/>
        </w:rPr>
        <w:t xml:space="preserve">, salah </w:t>
      </w:r>
      <w:proofErr w:type="spellStart"/>
      <w:r w:rsidRPr="00385374">
        <w:rPr>
          <w:rFonts w:ascii="Cambria" w:hAnsi="Cambria" w:cs="Times New Roman"/>
          <w:sz w:val="24"/>
        </w:rPr>
        <w:t>satu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jenis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disalurkan</w:t>
      </w:r>
      <w:proofErr w:type="spellEnd"/>
      <w:r w:rsidRPr="00385374">
        <w:rPr>
          <w:rFonts w:ascii="Cambria" w:hAnsi="Cambria" w:cs="Times New Roman"/>
          <w:sz w:val="24"/>
        </w:rPr>
        <w:t xml:space="preserve"> bank </w:t>
      </w:r>
      <w:proofErr w:type="spellStart"/>
      <w:r w:rsidRPr="00385374">
        <w:rPr>
          <w:rFonts w:ascii="Cambria" w:hAnsi="Cambria" w:cs="Times New Roman"/>
          <w:sz w:val="24"/>
        </w:rPr>
        <w:t>sultra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yaitu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multiguna</w:t>
      </w:r>
      <w:proofErr w:type="spellEnd"/>
      <w:r w:rsidRPr="00385374">
        <w:rPr>
          <w:rFonts w:ascii="Cambria" w:hAnsi="Cambria" w:cs="Times New Roman"/>
          <w:sz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multiguna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merupakan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diberikan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memenuhi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segala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kebutuhan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konsumtif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jaminan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SK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kepegawaian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</w:p>
    <w:p w14:paraId="7EC20DA8" w14:textId="77777777" w:rsidR="00385374" w:rsidRDefault="00385374" w:rsidP="00385374">
      <w:pPr>
        <w:spacing w:after="0" w:line="276" w:lineRule="auto"/>
        <w:ind w:firstLine="567"/>
        <w:jc w:val="both"/>
        <w:rPr>
          <w:rFonts w:ascii="Cambria" w:hAnsi="Cambria" w:cs="Times New Roman"/>
          <w:sz w:val="24"/>
        </w:rPr>
      </w:pPr>
      <w:r w:rsidRPr="00385374">
        <w:rPr>
          <w:rFonts w:ascii="Cambria" w:hAnsi="Cambria" w:cs="Times New Roman"/>
          <w:sz w:val="24"/>
          <w:szCs w:val="24"/>
        </w:rPr>
        <w:t xml:space="preserve">Lembaga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Sertifikasi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Profesi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Perbankan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(LSPP)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Ikatan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Bankir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Indonesia (IBI)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sama-sama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mendefinisikan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multiguna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sebagai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fasilitas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semua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penggunaan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konsumtif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jaminan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tanah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bangunan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tempat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tinggal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Aminatus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Sa'adah (2015)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menyatakan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Multiguna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diberikan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kepada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Pegawai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Negeri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Sipil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(PNS), Calon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Pegawai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Negeri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Sipil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(CPNS),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Pegawai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/Calon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Pegawai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di Perusahaan Daerah dan Negeri,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Anggota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Polri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Anggota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Legislatif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Pegawai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Perusahaan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Swasta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Pensiunan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r>
        <w:rPr>
          <w:rFonts w:ascii="Cambria" w:hAnsi="Cambria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Berdasarkan</w:t>
      </w:r>
      <w:proofErr w:type="spellEnd"/>
      <w:r w:rsidRPr="00385374">
        <w:rPr>
          <w:rFonts w:ascii="Cambria" w:hAnsi="Cambria" w:cs="Times New Roman"/>
          <w:sz w:val="24"/>
        </w:rPr>
        <w:t xml:space="preserve"> data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bermasalah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peneliti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peroleh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dari</w:t>
      </w:r>
      <w:proofErr w:type="spellEnd"/>
      <w:r w:rsidRPr="00385374">
        <w:rPr>
          <w:rFonts w:ascii="Cambria" w:hAnsi="Cambria" w:cs="Times New Roman"/>
          <w:sz w:val="24"/>
        </w:rPr>
        <w:t xml:space="preserve"> PT. BPD </w:t>
      </w:r>
      <w:proofErr w:type="spellStart"/>
      <w:r w:rsidRPr="00385374">
        <w:rPr>
          <w:rFonts w:ascii="Cambria" w:hAnsi="Cambria" w:cs="Times New Roman"/>
          <w:sz w:val="24"/>
        </w:rPr>
        <w:t>Sultra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peneliti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mendapatkan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laporan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perkembangan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analisis</w:t>
      </w:r>
      <w:proofErr w:type="spellEnd"/>
      <w:r w:rsidRPr="00385374">
        <w:rPr>
          <w:rFonts w:ascii="Cambria" w:hAnsi="Cambria" w:cs="Times New Roman"/>
          <w:sz w:val="24"/>
        </w:rPr>
        <w:t xml:space="preserve"> data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bermasalah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multiguna</w:t>
      </w:r>
      <w:proofErr w:type="spellEnd"/>
      <w:r w:rsidRPr="00385374">
        <w:rPr>
          <w:rFonts w:ascii="Cambria" w:hAnsi="Cambria" w:cs="Times New Roman"/>
          <w:sz w:val="24"/>
        </w:rPr>
        <w:t xml:space="preserve">, yang </w:t>
      </w:r>
      <w:proofErr w:type="spellStart"/>
      <w:r w:rsidRPr="00385374">
        <w:rPr>
          <w:rFonts w:ascii="Cambria" w:hAnsi="Cambria" w:cs="Times New Roman"/>
          <w:sz w:val="24"/>
        </w:rPr>
        <w:t>dapat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dilihat</w:t>
      </w:r>
      <w:proofErr w:type="spellEnd"/>
      <w:r w:rsidRPr="00385374">
        <w:rPr>
          <w:rFonts w:ascii="Cambria" w:hAnsi="Cambria" w:cs="Times New Roman"/>
          <w:sz w:val="24"/>
        </w:rPr>
        <w:t xml:space="preserve"> pada </w:t>
      </w:r>
      <w:proofErr w:type="spellStart"/>
      <w:r w:rsidRPr="00385374">
        <w:rPr>
          <w:rFonts w:ascii="Cambria" w:hAnsi="Cambria" w:cs="Times New Roman"/>
          <w:sz w:val="24"/>
        </w:rPr>
        <w:t>tabel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dibawah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proofErr w:type="gramStart"/>
      <w:r w:rsidRPr="00385374">
        <w:rPr>
          <w:rFonts w:ascii="Cambria" w:hAnsi="Cambria" w:cs="Times New Roman"/>
          <w:sz w:val="24"/>
        </w:rPr>
        <w:t>ini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r>
        <w:rPr>
          <w:rFonts w:ascii="Cambria" w:hAnsi="Cambria" w:cs="Times New Roman"/>
          <w:sz w:val="24"/>
        </w:rPr>
        <w:t>.</w:t>
      </w:r>
      <w:bookmarkStart w:id="2" w:name="_Toc140613502"/>
      <w:bookmarkStart w:id="3" w:name="_Toc123049275"/>
      <w:proofErr w:type="gramEnd"/>
      <w:r>
        <w:rPr>
          <w:rFonts w:ascii="Cambria" w:hAnsi="Cambria" w:cs="Times New Roman"/>
          <w:sz w:val="24"/>
        </w:rPr>
        <w:t xml:space="preserve"> </w:t>
      </w:r>
    </w:p>
    <w:p w14:paraId="1D2799AF" w14:textId="77777777" w:rsidR="00385374" w:rsidRPr="00385374" w:rsidRDefault="00385374" w:rsidP="00385374">
      <w:pPr>
        <w:spacing w:after="0" w:line="276" w:lineRule="auto"/>
        <w:ind w:firstLine="567"/>
        <w:jc w:val="both"/>
        <w:rPr>
          <w:rFonts w:ascii="Cambria" w:hAnsi="Cambria" w:cs="Times New Roman"/>
          <w:b/>
          <w:sz w:val="24"/>
        </w:rPr>
      </w:pPr>
    </w:p>
    <w:p w14:paraId="0A4C6603" w14:textId="26073D29" w:rsidR="00385374" w:rsidRPr="00385374" w:rsidRDefault="00385374" w:rsidP="00385374">
      <w:pPr>
        <w:spacing w:after="0" w:line="276" w:lineRule="auto"/>
        <w:ind w:firstLine="567"/>
        <w:jc w:val="center"/>
        <w:rPr>
          <w:rFonts w:ascii="Cambria" w:hAnsi="Cambria" w:cs="Times New Roman"/>
          <w:b/>
          <w:sz w:val="24"/>
        </w:rPr>
      </w:pPr>
      <w:r w:rsidRPr="00385374">
        <w:rPr>
          <w:rFonts w:ascii="Cambria" w:hAnsi="Cambria" w:cs="Times New Roman"/>
          <w:b/>
          <w:sz w:val="24"/>
        </w:rPr>
        <w:t xml:space="preserve">Tabel 1. </w:t>
      </w:r>
      <w:bookmarkEnd w:id="2"/>
      <w:bookmarkEnd w:id="3"/>
      <w:proofErr w:type="spellStart"/>
      <w:r w:rsidRPr="00385374">
        <w:rPr>
          <w:rFonts w:ascii="Cambria" w:hAnsi="Cambria" w:cs="Times New Roman"/>
          <w:b/>
          <w:sz w:val="24"/>
          <w:szCs w:val="24"/>
        </w:rPr>
        <w:t>Laporan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perkembangan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analisis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 xml:space="preserve"> data 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bermasala</w:t>
      </w:r>
      <w:proofErr w:type="spellEnd"/>
      <w:r w:rsidRPr="00385374">
        <w:rPr>
          <w:rFonts w:ascii="Cambria" w:hAnsi="Cambria"/>
          <w:b/>
        </w:rPr>
        <w:t xml:space="preserve"> 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Multiguna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 xml:space="preserve"> di PT. BPD 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Sultra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 xml:space="preserve"> Cabang Utama 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Periode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 xml:space="preserve"> 2021-2022</w:t>
      </w:r>
    </w:p>
    <w:tbl>
      <w:tblPr>
        <w:tblW w:w="8977" w:type="dxa"/>
        <w:tblInd w:w="85" w:type="dxa"/>
        <w:tblLook w:val="04A0" w:firstRow="1" w:lastRow="0" w:firstColumn="1" w:lastColumn="0" w:noHBand="0" w:noVBand="1"/>
      </w:tblPr>
      <w:tblGrid>
        <w:gridCol w:w="1017"/>
        <w:gridCol w:w="3171"/>
        <w:gridCol w:w="3247"/>
        <w:gridCol w:w="1542"/>
      </w:tblGrid>
      <w:tr w:rsidR="00385374" w:rsidRPr="00385374" w14:paraId="39BE3725" w14:textId="77777777" w:rsidTr="00385374">
        <w:trPr>
          <w:trHeight w:val="572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2EF3" w14:textId="77777777" w:rsidR="00385374" w:rsidRPr="00385374" w:rsidRDefault="00385374" w:rsidP="008B7A7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spellStart"/>
            <w:r w:rsidRPr="0038537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DA0B" w14:textId="77777777" w:rsidR="00385374" w:rsidRPr="00385374" w:rsidRDefault="00385374" w:rsidP="008B7A7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38537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Total </w:t>
            </w:r>
            <w:proofErr w:type="spellStart"/>
            <w:r w:rsidRPr="0038537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Kredit</w:t>
            </w:r>
            <w:proofErr w:type="spellEnd"/>
            <w:r w:rsidRPr="0038537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537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Bermasalah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D9ED" w14:textId="77777777" w:rsidR="00385374" w:rsidRPr="00385374" w:rsidRDefault="00385374" w:rsidP="008B7A7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38537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Total </w:t>
            </w:r>
            <w:proofErr w:type="spellStart"/>
            <w:r w:rsidRPr="0038537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Kredit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0B60" w14:textId="77777777" w:rsidR="00385374" w:rsidRPr="00385374" w:rsidRDefault="00385374" w:rsidP="008B7A7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spellStart"/>
            <w:r w:rsidRPr="0038537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38537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537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Debitur</w:t>
            </w:r>
            <w:proofErr w:type="spellEnd"/>
          </w:p>
        </w:tc>
      </w:tr>
      <w:tr w:rsidR="00385374" w:rsidRPr="00385374" w14:paraId="535A9000" w14:textId="77777777" w:rsidTr="00385374">
        <w:trPr>
          <w:trHeight w:val="67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550A" w14:textId="77777777" w:rsidR="00385374" w:rsidRPr="00385374" w:rsidRDefault="00385374" w:rsidP="008B7A7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38537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4F39" w14:textId="77777777" w:rsidR="00385374" w:rsidRPr="00385374" w:rsidRDefault="00385374" w:rsidP="008B7A7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38537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Rp 9,024,156,686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41CF" w14:textId="77777777" w:rsidR="00385374" w:rsidRPr="00385374" w:rsidRDefault="00385374" w:rsidP="008B7A7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38537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Rp 1,388,632,412,294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5EAB" w14:textId="77777777" w:rsidR="00385374" w:rsidRPr="00385374" w:rsidRDefault="00385374" w:rsidP="008B7A7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38537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385374" w:rsidRPr="00385374" w14:paraId="07D908AE" w14:textId="77777777" w:rsidTr="00385374">
        <w:trPr>
          <w:trHeight w:val="67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2D96" w14:textId="77777777" w:rsidR="00385374" w:rsidRPr="00385374" w:rsidRDefault="00385374" w:rsidP="008B7A7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38537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A850" w14:textId="77777777" w:rsidR="00385374" w:rsidRPr="00385374" w:rsidRDefault="00385374" w:rsidP="008B7A7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38537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Rp 9,387,291,391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D037" w14:textId="77777777" w:rsidR="00385374" w:rsidRPr="00385374" w:rsidRDefault="00385374" w:rsidP="008B7A7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38537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Rp 1,394,399,742,293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AEF0" w14:textId="77777777" w:rsidR="00385374" w:rsidRPr="00385374" w:rsidRDefault="00385374" w:rsidP="008B7A7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38537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161</w:t>
            </w:r>
          </w:p>
        </w:tc>
      </w:tr>
    </w:tbl>
    <w:p w14:paraId="2C2EA65F" w14:textId="77777777" w:rsidR="00385374" w:rsidRPr="00385374" w:rsidRDefault="00385374" w:rsidP="00385374">
      <w:pPr>
        <w:spacing w:after="0" w:line="480" w:lineRule="auto"/>
        <w:ind w:left="90"/>
        <w:jc w:val="both"/>
        <w:rPr>
          <w:rFonts w:ascii="Cambria" w:hAnsi="Cambria" w:cs="Times New Roman"/>
          <w:i/>
          <w:sz w:val="24"/>
        </w:rPr>
      </w:pPr>
      <w:proofErr w:type="spellStart"/>
      <w:r w:rsidRPr="00385374">
        <w:rPr>
          <w:rFonts w:ascii="Cambria" w:hAnsi="Cambria" w:cs="Times New Roman"/>
          <w:i/>
          <w:sz w:val="24"/>
        </w:rPr>
        <w:t>Sumber</w:t>
      </w:r>
      <w:proofErr w:type="spellEnd"/>
      <w:r w:rsidRPr="00385374">
        <w:rPr>
          <w:rFonts w:ascii="Cambria" w:hAnsi="Cambria" w:cs="Times New Roman"/>
          <w:i/>
          <w:sz w:val="24"/>
        </w:rPr>
        <w:t xml:space="preserve">: PT. BPD </w:t>
      </w:r>
      <w:proofErr w:type="spellStart"/>
      <w:r w:rsidRPr="00385374">
        <w:rPr>
          <w:rFonts w:ascii="Cambria" w:hAnsi="Cambria" w:cs="Times New Roman"/>
          <w:i/>
          <w:sz w:val="24"/>
        </w:rPr>
        <w:t>Sultra</w:t>
      </w:r>
      <w:proofErr w:type="spellEnd"/>
      <w:r w:rsidRPr="00385374">
        <w:rPr>
          <w:rFonts w:ascii="Cambria" w:hAnsi="Cambria" w:cs="Times New Roman"/>
          <w:i/>
          <w:sz w:val="24"/>
        </w:rPr>
        <w:t xml:space="preserve"> Cabang Utama</w:t>
      </w:r>
    </w:p>
    <w:p w14:paraId="55ED796C" w14:textId="77777777" w:rsidR="00385374" w:rsidRDefault="00385374" w:rsidP="00385374">
      <w:pPr>
        <w:spacing w:after="0" w:line="276" w:lineRule="auto"/>
        <w:ind w:firstLine="567"/>
        <w:jc w:val="both"/>
        <w:rPr>
          <w:rFonts w:ascii="Cambria" w:hAnsi="Cambria" w:cs="Times New Roman"/>
          <w:sz w:val="24"/>
        </w:rPr>
      </w:pPr>
      <w:proofErr w:type="spellStart"/>
      <w:r w:rsidRPr="00385374">
        <w:rPr>
          <w:rFonts w:ascii="Cambria" w:hAnsi="Cambria" w:cs="Times New Roman"/>
          <w:sz w:val="24"/>
        </w:rPr>
        <w:t>Berdasarkan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tabel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diatas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dapat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dilihat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bahwa</w:t>
      </w:r>
      <w:proofErr w:type="spellEnd"/>
      <w:r w:rsidRPr="00385374">
        <w:rPr>
          <w:rFonts w:ascii="Cambria" w:hAnsi="Cambria" w:cs="Times New Roman"/>
          <w:sz w:val="24"/>
        </w:rPr>
        <w:t xml:space="preserve"> pada </w:t>
      </w:r>
      <w:proofErr w:type="spellStart"/>
      <w:r w:rsidRPr="00385374">
        <w:rPr>
          <w:rFonts w:ascii="Cambria" w:hAnsi="Cambria" w:cs="Times New Roman"/>
          <w:sz w:val="24"/>
        </w:rPr>
        <w:t>tahun</w:t>
      </w:r>
      <w:proofErr w:type="spellEnd"/>
      <w:r w:rsidRPr="00385374">
        <w:rPr>
          <w:rFonts w:ascii="Cambria" w:hAnsi="Cambria" w:cs="Times New Roman"/>
          <w:sz w:val="24"/>
        </w:rPr>
        <w:t xml:space="preserve"> 2021 </w:t>
      </w:r>
      <w:proofErr w:type="spellStart"/>
      <w:r w:rsidRPr="00385374">
        <w:rPr>
          <w:rFonts w:ascii="Cambria" w:hAnsi="Cambria" w:cs="Times New Roman"/>
          <w:sz w:val="24"/>
        </w:rPr>
        <w:t>jumlah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bermasalah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sebesar</w:t>
      </w:r>
      <w:proofErr w:type="spellEnd"/>
      <w:r w:rsidRPr="00385374">
        <w:rPr>
          <w:rFonts w:ascii="Cambria" w:hAnsi="Cambria" w:cs="Times New Roman"/>
          <w:sz w:val="24"/>
        </w:rPr>
        <w:t xml:space="preserve"> Rp. 9.024.156.686 dengan </w:t>
      </w:r>
      <w:proofErr w:type="spellStart"/>
      <w:r w:rsidRPr="00385374">
        <w:rPr>
          <w:rFonts w:ascii="Cambria" w:hAnsi="Cambria" w:cs="Times New Roman"/>
          <w:sz w:val="24"/>
        </w:rPr>
        <w:t>jumlah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debitur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sebanyak</w:t>
      </w:r>
      <w:proofErr w:type="spellEnd"/>
      <w:r w:rsidRPr="00385374">
        <w:rPr>
          <w:rFonts w:ascii="Cambria" w:hAnsi="Cambria" w:cs="Times New Roman"/>
          <w:sz w:val="24"/>
        </w:rPr>
        <w:t xml:space="preserve"> 160 Orang </w:t>
      </w:r>
      <w:proofErr w:type="spellStart"/>
      <w:r w:rsidRPr="00385374">
        <w:rPr>
          <w:rFonts w:ascii="Cambria" w:hAnsi="Cambria" w:cs="Times New Roman"/>
          <w:sz w:val="24"/>
        </w:rPr>
        <w:lastRenderedPageBreak/>
        <w:t>sedangkan</w:t>
      </w:r>
      <w:proofErr w:type="spellEnd"/>
      <w:r w:rsidRPr="00385374">
        <w:rPr>
          <w:rFonts w:ascii="Cambria" w:hAnsi="Cambria" w:cs="Times New Roman"/>
          <w:sz w:val="24"/>
        </w:rPr>
        <w:t xml:space="preserve"> pada </w:t>
      </w:r>
      <w:proofErr w:type="spellStart"/>
      <w:r w:rsidRPr="00385374">
        <w:rPr>
          <w:rFonts w:ascii="Cambria" w:hAnsi="Cambria" w:cs="Times New Roman"/>
          <w:sz w:val="24"/>
        </w:rPr>
        <w:t>tahun</w:t>
      </w:r>
      <w:proofErr w:type="spellEnd"/>
      <w:r w:rsidRPr="00385374">
        <w:rPr>
          <w:rFonts w:ascii="Cambria" w:hAnsi="Cambria" w:cs="Times New Roman"/>
          <w:sz w:val="24"/>
        </w:rPr>
        <w:t xml:space="preserve"> 2022 </w:t>
      </w:r>
      <w:proofErr w:type="spellStart"/>
      <w:r w:rsidRPr="00385374">
        <w:rPr>
          <w:rFonts w:ascii="Cambria" w:hAnsi="Cambria" w:cs="Times New Roman"/>
          <w:sz w:val="24"/>
        </w:rPr>
        <w:t>sedikit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mengalami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peningkatan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yaitu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sebesar</w:t>
      </w:r>
      <w:proofErr w:type="spellEnd"/>
      <w:r w:rsidRPr="00385374">
        <w:rPr>
          <w:rFonts w:ascii="Cambria" w:hAnsi="Cambria" w:cs="Times New Roman"/>
          <w:sz w:val="24"/>
        </w:rPr>
        <w:t xml:space="preserve"> Rp. 9.387.291.391 8209 dengan </w:t>
      </w:r>
      <w:proofErr w:type="spellStart"/>
      <w:r w:rsidRPr="00385374">
        <w:rPr>
          <w:rFonts w:ascii="Cambria" w:hAnsi="Cambria" w:cs="Times New Roman"/>
          <w:sz w:val="24"/>
        </w:rPr>
        <w:t>jumlah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debitur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sebanyak</w:t>
      </w:r>
      <w:proofErr w:type="spellEnd"/>
      <w:r w:rsidRPr="00385374">
        <w:rPr>
          <w:rFonts w:ascii="Cambria" w:hAnsi="Cambria" w:cs="Times New Roman"/>
          <w:sz w:val="24"/>
        </w:rPr>
        <w:t xml:space="preserve"> 161</w:t>
      </w:r>
      <w:r>
        <w:rPr>
          <w:rFonts w:ascii="Cambria" w:hAnsi="Cambria" w:cs="Times New Roman"/>
          <w:sz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</w:rPr>
        <w:t>Berdasarkan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tabel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diatas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bahwa</w:t>
      </w:r>
      <w:proofErr w:type="spellEnd"/>
      <w:r w:rsidRPr="00385374">
        <w:rPr>
          <w:rFonts w:ascii="Cambria" w:hAnsi="Cambria" w:cs="Times New Roman"/>
          <w:sz w:val="24"/>
        </w:rPr>
        <w:t xml:space="preserve"> naik </w:t>
      </w:r>
      <w:proofErr w:type="spellStart"/>
      <w:r w:rsidRPr="00385374">
        <w:rPr>
          <w:rFonts w:ascii="Cambria" w:hAnsi="Cambria" w:cs="Times New Roman"/>
          <w:sz w:val="24"/>
        </w:rPr>
        <w:t>turunnya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bermasalah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terjadi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karena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misalnya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nasabah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melakukan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indisipliner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atau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melanggar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peraturan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sehingga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diberhentikan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dari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pekerjaannya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nasabah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pindah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instansi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namun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tidak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melapor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sehingga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gajinya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tidak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terpotong</w:t>
      </w:r>
      <w:proofErr w:type="spellEnd"/>
      <w:r w:rsidRPr="00385374">
        <w:rPr>
          <w:rFonts w:ascii="Cambria" w:hAnsi="Cambria" w:cs="Times New Roman"/>
          <w:sz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</w:rPr>
        <w:t>nasabah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pensiun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dini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sehingga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masalah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tersebut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menjadi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penyebab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bermasalah</w:t>
      </w:r>
      <w:proofErr w:type="spellEnd"/>
      <w:r w:rsidRPr="00385374">
        <w:rPr>
          <w:rFonts w:ascii="Cambria" w:hAnsi="Cambria" w:cs="Times New Roman"/>
          <w:sz w:val="24"/>
        </w:rPr>
        <w:t xml:space="preserve"> di PT. BPD </w:t>
      </w:r>
      <w:proofErr w:type="spellStart"/>
      <w:r w:rsidRPr="00385374">
        <w:rPr>
          <w:rFonts w:ascii="Cambria" w:hAnsi="Cambria" w:cs="Times New Roman"/>
          <w:sz w:val="24"/>
        </w:rPr>
        <w:t>Sultra</w:t>
      </w:r>
      <w:proofErr w:type="spellEnd"/>
      <w:r w:rsidRPr="00385374">
        <w:rPr>
          <w:rFonts w:ascii="Cambria" w:hAnsi="Cambria" w:cs="Times New Roman"/>
          <w:sz w:val="24"/>
        </w:rPr>
        <w:t xml:space="preserve">. Maka </w:t>
      </w:r>
      <w:proofErr w:type="spellStart"/>
      <w:r w:rsidRPr="00385374">
        <w:rPr>
          <w:rFonts w:ascii="Cambria" w:hAnsi="Cambria" w:cs="Times New Roman"/>
          <w:sz w:val="24"/>
        </w:rPr>
        <w:t>dari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itu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pihak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perbankan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pastinya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membutuhkan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pengawasan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atau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</w:rPr>
        <w:t xml:space="preserve"> internal yang </w:t>
      </w:r>
      <w:proofErr w:type="spellStart"/>
      <w:r w:rsidRPr="00385374">
        <w:rPr>
          <w:rFonts w:ascii="Cambria" w:hAnsi="Cambria" w:cs="Times New Roman"/>
          <w:sz w:val="24"/>
        </w:rPr>
        <w:t>baik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untuk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dapat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menyelesaikan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masalah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tersebut</w:t>
      </w:r>
      <w:proofErr w:type="spellEnd"/>
      <w:r w:rsidRPr="00385374">
        <w:rPr>
          <w:rFonts w:ascii="Cambria" w:hAnsi="Cambria" w:cs="Times New Roman"/>
          <w:sz w:val="24"/>
        </w:rPr>
        <w:t>.</w:t>
      </w:r>
      <w:r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Penelitian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dilakukan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Novitasari</w:t>
      </w:r>
      <w:proofErr w:type="spellEnd"/>
      <w:r w:rsidRPr="00385374">
        <w:rPr>
          <w:rFonts w:ascii="Cambria" w:hAnsi="Cambria" w:cs="Times New Roman"/>
          <w:sz w:val="24"/>
        </w:rPr>
        <w:t xml:space="preserve"> (2017), yang </w:t>
      </w:r>
      <w:proofErr w:type="spellStart"/>
      <w:r w:rsidRPr="00385374">
        <w:rPr>
          <w:rFonts w:ascii="Cambria" w:hAnsi="Cambria" w:cs="Times New Roman"/>
          <w:sz w:val="24"/>
        </w:rPr>
        <w:t>berjudul</w:t>
      </w:r>
      <w:proofErr w:type="spellEnd"/>
      <w:r w:rsidRPr="00385374">
        <w:rPr>
          <w:rFonts w:ascii="Cambria" w:hAnsi="Cambria" w:cs="Times New Roman"/>
          <w:sz w:val="24"/>
        </w:rPr>
        <w:t xml:space="preserve"> “</w:t>
      </w:r>
      <w:proofErr w:type="spellStart"/>
      <w:r w:rsidRPr="00385374">
        <w:rPr>
          <w:rFonts w:ascii="Cambria" w:hAnsi="Cambria" w:cs="Times New Roman"/>
          <w:sz w:val="24"/>
        </w:rPr>
        <w:t>Analisis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Sistem</w:t>
      </w:r>
      <w:proofErr w:type="spellEnd"/>
      <w:r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</w:rPr>
        <w:t xml:space="preserve"> Internal </w:t>
      </w:r>
      <w:proofErr w:type="spellStart"/>
      <w:r w:rsidRPr="00385374">
        <w:rPr>
          <w:rFonts w:ascii="Cambria" w:hAnsi="Cambria" w:cs="Times New Roman"/>
          <w:sz w:val="24"/>
        </w:rPr>
        <w:t>atas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Pemberian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Multiguna</w:t>
      </w:r>
      <w:proofErr w:type="spellEnd"/>
      <w:r w:rsidRPr="00385374">
        <w:rPr>
          <w:rFonts w:ascii="Cambria" w:hAnsi="Cambria" w:cs="Times New Roman"/>
          <w:sz w:val="24"/>
        </w:rPr>
        <w:t xml:space="preserve"> Pada PT. Bank </w:t>
      </w:r>
      <w:proofErr w:type="spellStart"/>
      <w:r w:rsidRPr="00385374">
        <w:rPr>
          <w:rFonts w:ascii="Cambria" w:hAnsi="Cambria" w:cs="Times New Roman"/>
          <w:sz w:val="24"/>
        </w:rPr>
        <w:t>Sumut</w:t>
      </w:r>
      <w:proofErr w:type="spellEnd"/>
      <w:r w:rsidRPr="00385374">
        <w:rPr>
          <w:rFonts w:ascii="Cambria" w:hAnsi="Cambria" w:cs="Times New Roman"/>
          <w:sz w:val="24"/>
        </w:rPr>
        <w:t xml:space="preserve"> Cabang Utama”. Hasil </w:t>
      </w:r>
      <w:proofErr w:type="spellStart"/>
      <w:r w:rsidRPr="00385374">
        <w:rPr>
          <w:rFonts w:ascii="Cambria" w:hAnsi="Cambria" w:cs="Times New Roman"/>
          <w:sz w:val="24"/>
        </w:rPr>
        <w:t>penelitian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menunjukkan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bahwa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sistem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</w:rPr>
        <w:t xml:space="preserve"> internal </w:t>
      </w:r>
      <w:proofErr w:type="spellStart"/>
      <w:r w:rsidRPr="00385374">
        <w:rPr>
          <w:rFonts w:ascii="Cambria" w:hAnsi="Cambria" w:cs="Times New Roman"/>
          <w:sz w:val="24"/>
        </w:rPr>
        <w:t>pemberian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pada PT. Bank </w:t>
      </w:r>
      <w:proofErr w:type="spellStart"/>
      <w:r w:rsidRPr="00385374">
        <w:rPr>
          <w:rFonts w:ascii="Cambria" w:hAnsi="Cambria" w:cs="Times New Roman"/>
          <w:sz w:val="24"/>
        </w:rPr>
        <w:t>Sumut</w:t>
      </w:r>
      <w:proofErr w:type="spellEnd"/>
      <w:r w:rsidRPr="00385374">
        <w:rPr>
          <w:rFonts w:ascii="Cambria" w:hAnsi="Cambria" w:cs="Times New Roman"/>
          <w:sz w:val="24"/>
        </w:rPr>
        <w:t xml:space="preserve"> Cabang Utama </w:t>
      </w:r>
      <w:proofErr w:type="spellStart"/>
      <w:r w:rsidRPr="00385374">
        <w:rPr>
          <w:rFonts w:ascii="Cambria" w:hAnsi="Cambria" w:cs="Times New Roman"/>
          <w:sz w:val="24"/>
        </w:rPr>
        <w:t>dikatakan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masih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dikatakan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kurang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baik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hal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tersebut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dilihat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dari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lemahnya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analisis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menyebabkan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tingginya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macet</w:t>
      </w:r>
      <w:proofErr w:type="spellEnd"/>
      <w:r w:rsidRPr="00385374">
        <w:rPr>
          <w:rFonts w:ascii="Cambria" w:hAnsi="Cambria" w:cs="Times New Roman"/>
          <w:sz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</w:rPr>
        <w:t>tidak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telitinya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karyawan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dalam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menginput</w:t>
      </w:r>
      <w:proofErr w:type="spellEnd"/>
      <w:r w:rsidRPr="00385374">
        <w:rPr>
          <w:rFonts w:ascii="Cambria" w:hAnsi="Cambria" w:cs="Times New Roman"/>
          <w:sz w:val="24"/>
        </w:rPr>
        <w:t xml:space="preserve"> data </w:t>
      </w:r>
      <w:proofErr w:type="spellStart"/>
      <w:r w:rsidRPr="00385374">
        <w:rPr>
          <w:rFonts w:ascii="Cambria" w:hAnsi="Cambria" w:cs="Times New Roman"/>
          <w:sz w:val="24"/>
        </w:rPr>
        <w:t>nasabah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kedalam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aplikasi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telah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disediakan</w:t>
      </w:r>
      <w:proofErr w:type="spellEnd"/>
      <w:r w:rsidRPr="00385374">
        <w:rPr>
          <w:rFonts w:ascii="Cambria" w:hAnsi="Cambria" w:cs="Times New Roman"/>
          <w:sz w:val="24"/>
        </w:rPr>
        <w:t xml:space="preserve">. </w:t>
      </w:r>
    </w:p>
    <w:p w14:paraId="2E91837C" w14:textId="11571C83" w:rsidR="00385374" w:rsidRPr="00385374" w:rsidRDefault="00385374" w:rsidP="00385374">
      <w:pPr>
        <w:spacing w:after="0" w:line="276" w:lineRule="auto"/>
        <w:ind w:firstLine="567"/>
        <w:jc w:val="both"/>
        <w:rPr>
          <w:rFonts w:ascii="Cambria" w:hAnsi="Cambria" w:cs="Times New Roman"/>
          <w:sz w:val="24"/>
        </w:rPr>
      </w:pPr>
      <w:proofErr w:type="spellStart"/>
      <w:r w:rsidRPr="00385374">
        <w:rPr>
          <w:rFonts w:ascii="Cambria" w:hAnsi="Cambria" w:cs="Times New Roman"/>
          <w:sz w:val="24"/>
        </w:rPr>
        <w:t>Selanjutnya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penelitian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dilakukan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Nurzairah</w:t>
      </w:r>
      <w:proofErr w:type="spellEnd"/>
      <w:r w:rsidRPr="00385374">
        <w:rPr>
          <w:rFonts w:ascii="Cambria" w:hAnsi="Cambria" w:cs="Times New Roman"/>
          <w:sz w:val="24"/>
        </w:rPr>
        <w:t xml:space="preserve"> (2022), yang </w:t>
      </w:r>
      <w:proofErr w:type="spellStart"/>
      <w:r w:rsidRPr="00385374">
        <w:rPr>
          <w:rFonts w:ascii="Cambria" w:hAnsi="Cambria" w:cs="Times New Roman"/>
          <w:sz w:val="24"/>
        </w:rPr>
        <w:t>berjudul</w:t>
      </w:r>
      <w:proofErr w:type="spellEnd"/>
      <w:r w:rsidRPr="00385374">
        <w:rPr>
          <w:rFonts w:ascii="Cambria" w:hAnsi="Cambria" w:cs="Times New Roman"/>
          <w:sz w:val="24"/>
        </w:rPr>
        <w:t xml:space="preserve"> “</w:t>
      </w:r>
      <w:proofErr w:type="spellStart"/>
      <w:r w:rsidRPr="00385374">
        <w:rPr>
          <w:rFonts w:ascii="Cambria" w:hAnsi="Cambria" w:cs="Times New Roman"/>
          <w:sz w:val="24"/>
        </w:rPr>
        <w:t>Analisis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Sistem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</w:rPr>
        <w:t xml:space="preserve"> Internal </w:t>
      </w:r>
      <w:proofErr w:type="spellStart"/>
      <w:r w:rsidRPr="00385374">
        <w:rPr>
          <w:rFonts w:ascii="Cambria" w:hAnsi="Cambria" w:cs="Times New Roman"/>
          <w:sz w:val="24"/>
        </w:rPr>
        <w:t>terhadap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Pemberian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Multiguna</w:t>
      </w:r>
      <w:proofErr w:type="spellEnd"/>
      <w:r w:rsidRPr="00385374">
        <w:rPr>
          <w:rFonts w:ascii="Cambria" w:hAnsi="Cambria" w:cs="Times New Roman"/>
          <w:sz w:val="24"/>
        </w:rPr>
        <w:t xml:space="preserve"> pada PT. Bank </w:t>
      </w:r>
      <w:proofErr w:type="spellStart"/>
      <w:r w:rsidRPr="00385374">
        <w:rPr>
          <w:rFonts w:ascii="Cambria" w:hAnsi="Cambria" w:cs="Times New Roman"/>
          <w:sz w:val="24"/>
        </w:rPr>
        <w:t>Sulselbar</w:t>
      </w:r>
      <w:proofErr w:type="spellEnd"/>
      <w:r w:rsidRPr="00385374">
        <w:rPr>
          <w:rFonts w:ascii="Cambria" w:hAnsi="Cambria" w:cs="Times New Roman"/>
          <w:sz w:val="24"/>
        </w:rPr>
        <w:t xml:space="preserve"> Cabang Makassar”. Hasil </w:t>
      </w:r>
      <w:proofErr w:type="spellStart"/>
      <w:r w:rsidRPr="00385374">
        <w:rPr>
          <w:rFonts w:ascii="Cambria" w:hAnsi="Cambria" w:cs="Times New Roman"/>
          <w:sz w:val="24"/>
        </w:rPr>
        <w:t>penelitian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disimpulkan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bahwa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sistem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</w:rPr>
        <w:t xml:space="preserve"> internal pada PT. Bank </w:t>
      </w:r>
      <w:proofErr w:type="spellStart"/>
      <w:r w:rsidRPr="00385374">
        <w:rPr>
          <w:rFonts w:ascii="Cambria" w:hAnsi="Cambria" w:cs="Times New Roman"/>
          <w:sz w:val="24"/>
        </w:rPr>
        <w:t>Sulselbar</w:t>
      </w:r>
      <w:proofErr w:type="spellEnd"/>
      <w:r w:rsidRPr="00385374">
        <w:rPr>
          <w:rFonts w:ascii="Cambria" w:hAnsi="Cambria" w:cs="Times New Roman"/>
          <w:sz w:val="24"/>
        </w:rPr>
        <w:t xml:space="preserve"> Cabang Makassar </w:t>
      </w:r>
      <w:proofErr w:type="spellStart"/>
      <w:r w:rsidRPr="00385374">
        <w:rPr>
          <w:rFonts w:ascii="Cambria" w:hAnsi="Cambria" w:cs="Times New Roman"/>
          <w:sz w:val="24"/>
        </w:rPr>
        <w:t>sudah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berjalan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efektif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walaupun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masih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ada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kendalanya</w:t>
      </w:r>
      <w:proofErr w:type="spellEnd"/>
      <w:r w:rsidRPr="00385374">
        <w:rPr>
          <w:rFonts w:ascii="Cambria" w:hAnsi="Cambria" w:cs="Times New Roman"/>
          <w:sz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</w:rPr>
        <w:t>masih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banyak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terjadi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macet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sistem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dijalankan</w:t>
      </w:r>
      <w:proofErr w:type="spellEnd"/>
      <w:r w:rsidRPr="00385374">
        <w:rPr>
          <w:rFonts w:ascii="Cambria" w:hAnsi="Cambria" w:cs="Times New Roman"/>
          <w:sz w:val="24"/>
        </w:rPr>
        <w:t xml:space="preserve"> juga </w:t>
      </w:r>
      <w:proofErr w:type="spellStart"/>
      <w:r w:rsidRPr="00385374">
        <w:rPr>
          <w:rFonts w:ascii="Cambria" w:hAnsi="Cambria" w:cs="Times New Roman"/>
          <w:sz w:val="24"/>
        </w:rPr>
        <w:t>sudah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sesuai</w:t>
      </w:r>
      <w:proofErr w:type="spellEnd"/>
      <w:r w:rsidRPr="00385374">
        <w:rPr>
          <w:rFonts w:ascii="Cambria" w:hAnsi="Cambria" w:cs="Times New Roman"/>
          <w:sz w:val="24"/>
        </w:rPr>
        <w:t xml:space="preserve"> dengan SOP </w:t>
      </w:r>
      <w:proofErr w:type="spellStart"/>
      <w:r w:rsidRPr="00385374">
        <w:rPr>
          <w:rFonts w:ascii="Cambria" w:hAnsi="Cambria" w:cs="Times New Roman"/>
          <w:sz w:val="24"/>
        </w:rPr>
        <w:t>sehingga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meminimalisir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risiko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terjadi</w:t>
      </w:r>
      <w:proofErr w:type="spellEnd"/>
      <w:r w:rsidRPr="00385374">
        <w:rPr>
          <w:rFonts w:ascii="Cambria" w:hAnsi="Cambria" w:cs="Times New Roman"/>
          <w:sz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</w:rPr>
        <w:t>sistem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</w:rPr>
        <w:t xml:space="preserve"> internal </w:t>
      </w:r>
      <w:proofErr w:type="spellStart"/>
      <w:r w:rsidRPr="00385374">
        <w:rPr>
          <w:rFonts w:ascii="Cambria" w:hAnsi="Cambria" w:cs="Times New Roman"/>
          <w:sz w:val="24"/>
        </w:rPr>
        <w:t>sesuai</w:t>
      </w:r>
      <w:proofErr w:type="spellEnd"/>
      <w:r w:rsidRPr="00385374">
        <w:rPr>
          <w:rFonts w:ascii="Cambria" w:hAnsi="Cambria" w:cs="Times New Roman"/>
          <w:sz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</w:rPr>
        <w:t>komponen</w:t>
      </w:r>
      <w:proofErr w:type="spellEnd"/>
      <w:r w:rsidRPr="00385374">
        <w:rPr>
          <w:rFonts w:ascii="Cambria" w:hAnsi="Cambria" w:cs="Times New Roman"/>
          <w:sz w:val="24"/>
        </w:rPr>
        <w:t xml:space="preserve"> COSO dan </w:t>
      </w:r>
      <w:proofErr w:type="spellStart"/>
      <w:r w:rsidRPr="00385374">
        <w:rPr>
          <w:rFonts w:ascii="Cambria" w:hAnsi="Cambria" w:cs="Times New Roman"/>
          <w:sz w:val="24"/>
        </w:rPr>
        <w:t>sesuai</w:t>
      </w:r>
      <w:proofErr w:type="spellEnd"/>
      <w:r w:rsidRPr="00385374">
        <w:rPr>
          <w:rFonts w:ascii="Cambria" w:hAnsi="Cambria" w:cs="Times New Roman"/>
          <w:sz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</w:rPr>
        <w:t>prinsip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pemberian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5C dan 7P.</w:t>
      </w:r>
      <w:r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</w:rPr>
        <w:t xml:space="preserve"> internal yang </w:t>
      </w:r>
      <w:proofErr w:type="spellStart"/>
      <w:r w:rsidRPr="00385374">
        <w:rPr>
          <w:rFonts w:ascii="Cambria" w:hAnsi="Cambria" w:cs="Times New Roman"/>
          <w:sz w:val="24"/>
        </w:rPr>
        <w:t>baik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dapat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meminimalkan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bermasalah</w:t>
      </w:r>
      <w:proofErr w:type="spellEnd"/>
      <w:r w:rsidRPr="00385374">
        <w:rPr>
          <w:rFonts w:ascii="Cambria" w:hAnsi="Cambria" w:cs="Times New Roman"/>
          <w:sz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</w:rPr>
        <w:t xml:space="preserve"> internal juga </w:t>
      </w:r>
      <w:proofErr w:type="spellStart"/>
      <w:r w:rsidRPr="00385374">
        <w:rPr>
          <w:rFonts w:ascii="Cambria" w:hAnsi="Cambria" w:cs="Times New Roman"/>
          <w:sz w:val="24"/>
        </w:rPr>
        <w:t>memerlukan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adanya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pembagian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tanggung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jawab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jelas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dalam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organisasi</w:t>
      </w:r>
      <w:proofErr w:type="spellEnd"/>
      <w:r w:rsidRPr="00385374">
        <w:rPr>
          <w:rFonts w:ascii="Cambria" w:hAnsi="Cambria" w:cs="Times New Roman"/>
          <w:sz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</w:rPr>
        <w:t>didukung</w:t>
      </w:r>
      <w:proofErr w:type="spellEnd"/>
      <w:r w:rsidRPr="00385374">
        <w:rPr>
          <w:rFonts w:ascii="Cambria" w:hAnsi="Cambria" w:cs="Times New Roman"/>
          <w:sz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</w:rPr>
        <w:t>karyawan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berkualitas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sehingga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berjalan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efektif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dalam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penyelesaian</w:t>
      </w:r>
      <w:proofErr w:type="spellEnd"/>
      <w:r w:rsidRPr="00385374">
        <w:rPr>
          <w:rFonts w:ascii="Cambria" w:hAnsi="Cambria" w:cs="Times New Roman"/>
          <w:sz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</w:rPr>
        <w:t>timbul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akibat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adanya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bermasalah</w:t>
      </w:r>
      <w:proofErr w:type="spellEnd"/>
      <w:r w:rsidRPr="00385374">
        <w:rPr>
          <w:rFonts w:ascii="Cambria" w:hAnsi="Cambria" w:cs="Times New Roman"/>
          <w:sz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</w:rPr>
        <w:t>Semakin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banyak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kebutuhan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terkait</w:t>
      </w:r>
      <w:proofErr w:type="spellEnd"/>
      <w:r w:rsidRPr="00385374">
        <w:rPr>
          <w:rFonts w:ascii="Cambria" w:hAnsi="Cambria" w:cs="Times New Roman"/>
          <w:sz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</w:rPr>
        <w:t>pihak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perbankan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melakukan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berbagai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cara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dalam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mengurangi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atau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meminimalisir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bermasalah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atas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pemberian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kredit</w:t>
      </w:r>
      <w:proofErr w:type="spellEnd"/>
      <w:r w:rsidRPr="00385374">
        <w:rPr>
          <w:rFonts w:ascii="Cambria" w:hAnsi="Cambria" w:cs="Times New Roman"/>
          <w:sz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</w:rPr>
        <w:t>tersebut</w:t>
      </w:r>
      <w:proofErr w:type="spellEnd"/>
    </w:p>
    <w:p w14:paraId="584410C6" w14:textId="44E0330E" w:rsidR="007C22E9" w:rsidRPr="00385374" w:rsidRDefault="007C22E9" w:rsidP="00385374">
      <w:pPr>
        <w:widowControl w:val="0"/>
        <w:autoSpaceDE w:val="0"/>
        <w:autoSpaceDN w:val="0"/>
        <w:adjustRightInd w:val="0"/>
        <w:spacing w:after="0" w:line="276" w:lineRule="auto"/>
        <w:ind w:right="49" w:firstLine="567"/>
        <w:jc w:val="both"/>
        <w:rPr>
          <w:rFonts w:ascii="Cambria" w:hAnsi="Cambria"/>
          <w:color w:val="000000"/>
          <w:w w:val="102"/>
          <w:sz w:val="24"/>
          <w:szCs w:val="24"/>
        </w:rPr>
      </w:pPr>
    </w:p>
    <w:p w14:paraId="178F294E" w14:textId="7A0982D3" w:rsidR="00A27BA3" w:rsidRPr="007C5461" w:rsidRDefault="00000000">
      <w:pPr>
        <w:spacing w:after="60" w:line="276" w:lineRule="auto"/>
        <w:rPr>
          <w:rFonts w:ascii="Cambria" w:eastAsia="Cambria" w:hAnsi="Cambria" w:cs="Cambria"/>
          <w:sz w:val="24"/>
          <w:szCs w:val="24"/>
        </w:rPr>
      </w:pPr>
      <w:r w:rsidRPr="007C5461">
        <w:rPr>
          <w:rFonts w:ascii="Cambria" w:eastAsia="Cambria" w:hAnsi="Cambria" w:cs="Cambria"/>
          <w:b/>
          <w:sz w:val="24"/>
          <w:szCs w:val="24"/>
        </w:rPr>
        <w:t>MET</w:t>
      </w:r>
      <w:r w:rsidR="000279E6" w:rsidRPr="007C5461">
        <w:rPr>
          <w:rFonts w:ascii="Cambria" w:eastAsia="Cambria" w:hAnsi="Cambria" w:cs="Cambria"/>
          <w:b/>
          <w:sz w:val="24"/>
          <w:szCs w:val="24"/>
        </w:rPr>
        <w:t>ODOLOGI</w:t>
      </w:r>
    </w:p>
    <w:p w14:paraId="3B0F648D" w14:textId="77777777" w:rsidR="009C63F7" w:rsidRDefault="009C63F7" w:rsidP="009C63F7">
      <w:pPr>
        <w:ind w:firstLine="709"/>
        <w:jc w:val="both"/>
        <w:rPr>
          <w:rFonts w:ascii="Cambria" w:eastAsia="Georgia" w:hAnsi="Cambria" w:cs="Georgia"/>
          <w:sz w:val="24"/>
          <w:szCs w:val="24"/>
        </w:rPr>
      </w:pPr>
      <w:r>
        <w:rPr>
          <w:rFonts w:ascii="Cambria" w:eastAsia="Georgia" w:hAnsi="Cambria" w:cs="Georgia"/>
          <w:sz w:val="24"/>
          <w:szCs w:val="24"/>
        </w:rPr>
        <w:t xml:space="preserve">Jenis </w:t>
      </w:r>
      <w:proofErr w:type="spellStart"/>
      <w:r>
        <w:rPr>
          <w:rFonts w:ascii="Cambria" w:eastAsia="Georgia" w:hAnsi="Cambria" w:cs="Georgia"/>
          <w:sz w:val="24"/>
          <w:szCs w:val="24"/>
        </w:rPr>
        <w:t>penelitian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ini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menggunakan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penelitian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kualitatif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dengan </w:t>
      </w:r>
      <w:proofErr w:type="spellStart"/>
      <w:r>
        <w:rPr>
          <w:rFonts w:ascii="Cambria" w:eastAsia="Georgia" w:hAnsi="Cambria" w:cs="Georgia"/>
          <w:sz w:val="24"/>
          <w:szCs w:val="24"/>
        </w:rPr>
        <w:t>pendekatan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studi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kasus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. </w:t>
      </w:r>
      <w:proofErr w:type="gramStart"/>
      <w:r>
        <w:rPr>
          <w:rFonts w:ascii="Cambria" w:eastAsia="Georgia" w:hAnsi="Cambria" w:cs="Georgia"/>
          <w:sz w:val="24"/>
          <w:szCs w:val="24"/>
        </w:rPr>
        <w:t>Jenis</w:t>
      </w:r>
      <w:proofErr w:type="gramEnd"/>
      <w:r>
        <w:rPr>
          <w:rFonts w:ascii="Cambria" w:eastAsia="Georgia" w:hAnsi="Cambria" w:cs="Georgia"/>
          <w:sz w:val="24"/>
          <w:szCs w:val="24"/>
        </w:rPr>
        <w:t xml:space="preserve"> data yang </w:t>
      </w:r>
      <w:proofErr w:type="spellStart"/>
      <w:r>
        <w:rPr>
          <w:rFonts w:ascii="Cambria" w:eastAsia="Georgia" w:hAnsi="Cambria" w:cs="Georgia"/>
          <w:sz w:val="24"/>
          <w:szCs w:val="24"/>
        </w:rPr>
        <w:t>digunakan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adalah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 primer. Metode </w:t>
      </w:r>
      <w:proofErr w:type="spellStart"/>
      <w:r>
        <w:rPr>
          <w:rFonts w:ascii="Cambria" w:eastAsia="Georgia" w:hAnsi="Cambria" w:cs="Georgia"/>
          <w:sz w:val="24"/>
          <w:szCs w:val="24"/>
        </w:rPr>
        <w:t>pengumpulan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 </w:t>
      </w:r>
      <w:proofErr w:type="spellStart"/>
      <w:r>
        <w:rPr>
          <w:rFonts w:ascii="Cambria" w:eastAsia="Georgia" w:hAnsi="Cambria" w:cs="Georgia"/>
          <w:sz w:val="24"/>
          <w:szCs w:val="24"/>
        </w:rPr>
        <w:t>dalam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penelitian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ini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menggunakan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observasi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yaitu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mencari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 dan </w:t>
      </w:r>
      <w:proofErr w:type="spellStart"/>
      <w:r>
        <w:rPr>
          <w:rFonts w:ascii="Cambria" w:eastAsia="Georgia" w:hAnsi="Cambria" w:cs="Georgia"/>
          <w:sz w:val="24"/>
          <w:szCs w:val="24"/>
        </w:rPr>
        <w:t>informasi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melalui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dokumen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, </w:t>
      </w:r>
      <w:proofErr w:type="spellStart"/>
      <w:r>
        <w:rPr>
          <w:rFonts w:ascii="Cambria" w:eastAsia="Georgia" w:hAnsi="Cambria" w:cs="Georgia"/>
          <w:sz w:val="24"/>
          <w:szCs w:val="24"/>
        </w:rPr>
        <w:t>baik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dokumen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tertulis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, </w:t>
      </w:r>
      <w:proofErr w:type="spellStart"/>
      <w:r>
        <w:rPr>
          <w:rFonts w:ascii="Cambria" w:eastAsia="Georgia" w:hAnsi="Cambria" w:cs="Georgia"/>
          <w:sz w:val="24"/>
          <w:szCs w:val="24"/>
        </w:rPr>
        <w:t>foto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, </w:t>
      </w:r>
      <w:proofErr w:type="spellStart"/>
      <w:r>
        <w:rPr>
          <w:rFonts w:ascii="Cambria" w:eastAsia="Georgia" w:hAnsi="Cambria" w:cs="Georgia"/>
          <w:sz w:val="24"/>
          <w:szCs w:val="24"/>
        </w:rPr>
        <w:t>gambar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, </w:t>
      </w:r>
      <w:proofErr w:type="spellStart"/>
      <w:r>
        <w:rPr>
          <w:rFonts w:ascii="Cambria" w:eastAsia="Georgia" w:hAnsi="Cambria" w:cs="Georgia"/>
          <w:sz w:val="24"/>
          <w:szCs w:val="24"/>
        </w:rPr>
        <w:t>maupun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dokumen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elektronik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dan </w:t>
      </w:r>
      <w:proofErr w:type="spellStart"/>
      <w:r>
        <w:rPr>
          <w:rFonts w:ascii="Cambria" w:eastAsia="Georgia" w:hAnsi="Cambria" w:cs="Georgia"/>
          <w:sz w:val="24"/>
          <w:szCs w:val="24"/>
        </w:rPr>
        <w:t>wawancara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yang </w:t>
      </w:r>
      <w:proofErr w:type="spellStart"/>
      <w:r>
        <w:rPr>
          <w:rFonts w:ascii="Cambria" w:eastAsia="Georgia" w:hAnsi="Cambria" w:cs="Georgia"/>
          <w:sz w:val="24"/>
          <w:szCs w:val="24"/>
        </w:rPr>
        <w:t>semuanya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dapat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mendukung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proses </w:t>
      </w:r>
      <w:proofErr w:type="spellStart"/>
      <w:r>
        <w:rPr>
          <w:rFonts w:ascii="Cambria" w:eastAsia="Georgia" w:hAnsi="Cambria" w:cs="Georgia"/>
          <w:sz w:val="24"/>
          <w:szCs w:val="24"/>
        </w:rPr>
        <w:t>hasil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penelitian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. Teknik </w:t>
      </w:r>
      <w:proofErr w:type="spellStart"/>
      <w:r>
        <w:rPr>
          <w:rFonts w:ascii="Cambria" w:eastAsia="Georgia" w:hAnsi="Cambria" w:cs="Georgia"/>
          <w:sz w:val="24"/>
          <w:szCs w:val="24"/>
        </w:rPr>
        <w:t>analisis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 </w:t>
      </w:r>
      <w:proofErr w:type="spellStart"/>
      <w:r>
        <w:rPr>
          <w:rFonts w:ascii="Cambria" w:eastAsia="Georgia" w:hAnsi="Cambria" w:cs="Georgia"/>
          <w:sz w:val="24"/>
          <w:szCs w:val="24"/>
        </w:rPr>
        <w:t>menggunakan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langkah-langkah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analisis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dari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hasil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penelitian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Miles dan Huberman, yang </w:t>
      </w:r>
      <w:proofErr w:type="spellStart"/>
      <w:r>
        <w:rPr>
          <w:rFonts w:ascii="Cambria" w:eastAsia="Georgia" w:hAnsi="Cambria" w:cs="Georgia"/>
          <w:sz w:val="24"/>
          <w:szCs w:val="24"/>
        </w:rPr>
        <w:t>terdiri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dari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beberapa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bagian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, </w:t>
      </w:r>
      <w:proofErr w:type="spellStart"/>
      <w:r>
        <w:rPr>
          <w:rFonts w:ascii="Cambria" w:eastAsia="Georgia" w:hAnsi="Cambria" w:cs="Georgia"/>
          <w:sz w:val="24"/>
          <w:szCs w:val="24"/>
        </w:rPr>
        <w:t>yaitu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pengumpulan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data, </w:t>
      </w:r>
      <w:proofErr w:type="spellStart"/>
      <w:r>
        <w:rPr>
          <w:rFonts w:ascii="Cambria" w:eastAsia="Georgia" w:hAnsi="Cambria" w:cs="Georgia"/>
          <w:sz w:val="24"/>
          <w:szCs w:val="24"/>
        </w:rPr>
        <w:t>reduksi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data, </w:t>
      </w:r>
      <w:proofErr w:type="spellStart"/>
      <w:r>
        <w:rPr>
          <w:rFonts w:ascii="Cambria" w:eastAsia="Georgia" w:hAnsi="Cambria" w:cs="Georgia"/>
          <w:sz w:val="24"/>
          <w:szCs w:val="24"/>
        </w:rPr>
        <w:t>penyajian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data, dan </w:t>
      </w:r>
      <w:proofErr w:type="spellStart"/>
      <w:r>
        <w:rPr>
          <w:rFonts w:ascii="Cambria" w:eastAsia="Georgia" w:hAnsi="Cambria" w:cs="Georgia"/>
          <w:sz w:val="24"/>
          <w:szCs w:val="24"/>
        </w:rPr>
        <w:t>penarikan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kesimpulan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atau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verifikasi</w:t>
      </w:r>
      <w:proofErr w:type="spellEnd"/>
      <w:r>
        <w:rPr>
          <w:rFonts w:ascii="Cambria" w:eastAsia="Georgia" w:hAnsi="Cambria" w:cs="Georgia"/>
          <w:sz w:val="24"/>
          <w:szCs w:val="24"/>
        </w:rPr>
        <w:t>/</w:t>
      </w:r>
      <w:proofErr w:type="spellStart"/>
      <w:r>
        <w:rPr>
          <w:rFonts w:ascii="Cambria" w:eastAsia="Georgia" w:hAnsi="Cambria" w:cs="Georgia"/>
          <w:sz w:val="24"/>
          <w:szCs w:val="24"/>
        </w:rPr>
        <w:t>kesimpulan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sdt>
        <w:sdtPr>
          <w:rPr>
            <w:rFonts w:ascii="Cambria" w:eastAsia="Georgia" w:hAnsi="Cambria" w:cs="Georgia"/>
            <w:sz w:val="24"/>
            <w:szCs w:val="24"/>
          </w:rPr>
          <w:tag w:val="MENDELEY_CITATION_v3_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"/>
          <w:id w:val="13657379"/>
          <w:placeholder>
            <w:docPart w:val="03C99242261E4723AC27618E70479D0C"/>
          </w:placeholder>
        </w:sdtPr>
        <w:sdtContent>
          <w:r>
            <w:rPr>
              <w:rFonts w:ascii="Cambria" w:eastAsia="Georgia" w:hAnsi="Cambria" w:cs="Georgia"/>
              <w:sz w:val="24"/>
              <w:szCs w:val="24"/>
            </w:rPr>
            <w:t>(</w:t>
          </w:r>
          <w:proofErr w:type="spellStart"/>
          <w:r>
            <w:rPr>
              <w:rFonts w:ascii="Cambria" w:eastAsia="Georgia" w:hAnsi="Cambria" w:cs="Georgia"/>
              <w:sz w:val="24"/>
              <w:szCs w:val="24"/>
            </w:rPr>
            <w:t>Hasbi</w:t>
          </w:r>
          <w:proofErr w:type="spellEnd"/>
          <w:r>
            <w:rPr>
              <w:rFonts w:ascii="Cambria" w:eastAsia="Georgia" w:hAnsi="Cambria" w:cs="Georgia"/>
              <w:sz w:val="24"/>
              <w:szCs w:val="24"/>
            </w:rPr>
            <w:t xml:space="preserve"> et al., 2021).</w:t>
          </w:r>
        </w:sdtContent>
      </w:sdt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Analisis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 </w:t>
      </w:r>
      <w:proofErr w:type="spellStart"/>
      <w:r>
        <w:rPr>
          <w:rFonts w:ascii="Cambria" w:eastAsia="Georgia" w:hAnsi="Cambria" w:cs="Georgia"/>
          <w:sz w:val="24"/>
          <w:szCs w:val="24"/>
        </w:rPr>
        <w:lastRenderedPageBreak/>
        <w:t>dalam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penelitian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ini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menggunakan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teori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model Miles dan Huberman dengan </w:t>
      </w:r>
      <w:proofErr w:type="spellStart"/>
      <w:r>
        <w:rPr>
          <w:rFonts w:ascii="Cambria" w:eastAsia="Georgia" w:hAnsi="Cambria" w:cs="Georgia"/>
          <w:sz w:val="24"/>
          <w:szCs w:val="24"/>
        </w:rPr>
        <w:t>mengemukakan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bahwa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kegiatan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dalam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analisis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 </w:t>
      </w:r>
      <w:proofErr w:type="spellStart"/>
      <w:r>
        <w:rPr>
          <w:rFonts w:ascii="Cambria" w:eastAsia="Georgia" w:hAnsi="Cambria" w:cs="Georgia"/>
          <w:sz w:val="24"/>
          <w:szCs w:val="24"/>
        </w:rPr>
        <w:t>kualitatif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dilakukan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secara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interaktif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dan </w:t>
      </w:r>
      <w:proofErr w:type="spellStart"/>
      <w:r>
        <w:rPr>
          <w:rFonts w:ascii="Cambria" w:eastAsia="Georgia" w:hAnsi="Cambria" w:cs="Georgia"/>
          <w:sz w:val="24"/>
          <w:szCs w:val="24"/>
        </w:rPr>
        <w:t>terus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menerus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sampai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tuntas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. </w:t>
      </w:r>
      <w:proofErr w:type="spellStart"/>
      <w:r>
        <w:rPr>
          <w:rFonts w:ascii="Cambria" w:eastAsia="Georgia" w:hAnsi="Cambria" w:cs="Georgia"/>
          <w:sz w:val="24"/>
          <w:szCs w:val="24"/>
        </w:rPr>
        <w:t>Setelah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semua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 yang </w:t>
      </w:r>
      <w:proofErr w:type="spellStart"/>
      <w:r>
        <w:rPr>
          <w:rFonts w:ascii="Cambria" w:eastAsia="Georgia" w:hAnsi="Cambria" w:cs="Georgia"/>
          <w:sz w:val="24"/>
          <w:szCs w:val="24"/>
        </w:rPr>
        <w:t>diperlukan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untuk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penelitian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ini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terkumpul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, </w:t>
      </w:r>
      <w:proofErr w:type="spellStart"/>
      <w:r>
        <w:rPr>
          <w:rFonts w:ascii="Cambria" w:eastAsia="Georgia" w:hAnsi="Cambria" w:cs="Georgia"/>
          <w:sz w:val="24"/>
          <w:szCs w:val="24"/>
        </w:rPr>
        <w:t>peneliti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menggunakan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model </w:t>
      </w:r>
      <w:proofErr w:type="spellStart"/>
      <w:r>
        <w:rPr>
          <w:rFonts w:ascii="Cambria" w:eastAsia="Georgia" w:hAnsi="Cambria" w:cs="Georgia"/>
          <w:sz w:val="24"/>
          <w:szCs w:val="24"/>
        </w:rPr>
        <w:t>analisis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dengan </w:t>
      </w:r>
      <w:proofErr w:type="spellStart"/>
      <w:r>
        <w:rPr>
          <w:rFonts w:ascii="Cambria" w:eastAsia="Georgia" w:hAnsi="Cambria" w:cs="Georgia"/>
          <w:sz w:val="24"/>
          <w:szCs w:val="24"/>
        </w:rPr>
        <w:t>alasan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bahwa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kegiatan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dalam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analisis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 </w:t>
      </w:r>
      <w:proofErr w:type="spellStart"/>
      <w:r>
        <w:rPr>
          <w:rFonts w:ascii="Cambria" w:eastAsia="Georgia" w:hAnsi="Cambria" w:cs="Georgia"/>
          <w:sz w:val="24"/>
          <w:szCs w:val="24"/>
        </w:rPr>
        <w:t>kualitatif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dilakukan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secara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interaktif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dan </w:t>
      </w:r>
      <w:proofErr w:type="spellStart"/>
      <w:r>
        <w:rPr>
          <w:rFonts w:ascii="Cambria" w:eastAsia="Georgia" w:hAnsi="Cambria" w:cs="Georgia"/>
          <w:sz w:val="24"/>
          <w:szCs w:val="24"/>
        </w:rPr>
        <w:t>berlanjut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terus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menerus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sampai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selesai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. </w:t>
      </w:r>
      <w:proofErr w:type="spellStart"/>
      <w:r>
        <w:rPr>
          <w:rFonts w:ascii="Cambria" w:eastAsia="Georgia" w:hAnsi="Cambria" w:cs="Georgia"/>
          <w:sz w:val="24"/>
          <w:szCs w:val="24"/>
        </w:rPr>
        <w:t>Peneliti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menggunakan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analisis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tematik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sebagai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metode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penelitian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untuk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memperoleh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makna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wawancara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yang </w:t>
      </w:r>
      <w:proofErr w:type="spellStart"/>
      <w:r>
        <w:rPr>
          <w:rFonts w:ascii="Cambria" w:eastAsia="Georgia" w:hAnsi="Cambria" w:cs="Georgia"/>
          <w:sz w:val="24"/>
          <w:szCs w:val="24"/>
        </w:rPr>
        <w:t>dapat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memperkaya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 </w:t>
      </w:r>
      <w:proofErr w:type="spellStart"/>
      <w:r>
        <w:rPr>
          <w:rFonts w:ascii="Cambria" w:eastAsia="Georgia" w:hAnsi="Cambria" w:cs="Georgia"/>
          <w:sz w:val="24"/>
          <w:szCs w:val="24"/>
        </w:rPr>
        <w:t>kualitatif</w:t>
      </w:r>
      <w:proofErr w:type="spellEnd"/>
      <w:sdt>
        <w:sdtPr>
          <w:rPr>
            <w:rFonts w:ascii="Cambria" w:eastAsia="Georgia" w:hAnsi="Cambria" w:cs="Georgia"/>
            <w:sz w:val="24"/>
            <w:szCs w:val="24"/>
          </w:rPr>
          <w:tag w:val="MENDELEY_CITATION_v3_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"/>
          <w:id w:val="-1442917478"/>
          <w:placeholder>
            <w:docPart w:val="CF7627BFEFBC4177B5F1483768216E65"/>
          </w:placeholder>
        </w:sdtPr>
        <w:sdtContent>
          <w:r>
            <w:rPr>
              <w:rFonts w:ascii="Cambria" w:eastAsia="Georgia" w:hAnsi="Cambria" w:cs="Georgia"/>
              <w:sz w:val="24"/>
              <w:szCs w:val="24"/>
            </w:rPr>
            <w:t>(</w:t>
          </w:r>
          <w:proofErr w:type="spellStart"/>
          <w:r>
            <w:rPr>
              <w:rFonts w:ascii="Cambria" w:eastAsia="Georgia" w:hAnsi="Cambria" w:cs="Georgia"/>
              <w:sz w:val="24"/>
              <w:szCs w:val="24"/>
            </w:rPr>
            <w:t>Kasri</w:t>
          </w:r>
          <w:proofErr w:type="spellEnd"/>
          <w:r>
            <w:rPr>
              <w:rFonts w:ascii="Cambria" w:eastAsia="Georgia" w:hAnsi="Cambria" w:cs="Georgia"/>
              <w:sz w:val="24"/>
              <w:szCs w:val="24"/>
            </w:rPr>
            <w:t xml:space="preserve"> et al., 2018)</w:t>
          </w:r>
        </w:sdtContent>
      </w:sdt>
      <w:r>
        <w:rPr>
          <w:rFonts w:ascii="Cambria" w:eastAsia="Georgia" w:hAnsi="Cambria" w:cs="Georgia"/>
          <w:sz w:val="24"/>
          <w:szCs w:val="24"/>
        </w:rPr>
        <w:t>.</w:t>
      </w:r>
    </w:p>
    <w:p w14:paraId="58914984" w14:textId="77777777" w:rsidR="009C63F7" w:rsidRDefault="009C63F7" w:rsidP="009C63F7">
      <w:pPr>
        <w:ind w:firstLine="720"/>
        <w:jc w:val="both"/>
        <w:rPr>
          <w:rFonts w:ascii="Cambria" w:eastAsia="Georgia" w:hAnsi="Cambria" w:cs="Georgia"/>
          <w:sz w:val="24"/>
          <w:szCs w:val="24"/>
        </w:rPr>
      </w:pPr>
      <w:proofErr w:type="spellStart"/>
      <w:r>
        <w:rPr>
          <w:rFonts w:ascii="Cambria" w:eastAsia="Georgia" w:hAnsi="Cambria" w:cs="Georgia"/>
          <w:sz w:val="24"/>
          <w:szCs w:val="24"/>
        </w:rPr>
        <w:t>Berikut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ini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adalah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alur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komponen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dalam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analisis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 model Miles dan Huberman</w:t>
      </w:r>
    </w:p>
    <w:p w14:paraId="58BE340E" w14:textId="77777777" w:rsidR="009C63F7" w:rsidRDefault="009C63F7" w:rsidP="009C63F7">
      <w:pPr>
        <w:pStyle w:val="ListParagraph"/>
        <w:spacing w:line="240" w:lineRule="auto"/>
        <w:ind w:left="1170" w:firstLine="720"/>
        <w:rPr>
          <w:rFonts w:ascii="Cambria" w:eastAsia="Georgia" w:hAnsi="Cambria" w:cs="Georgia"/>
          <w:sz w:val="24"/>
          <w:szCs w:val="24"/>
        </w:rPr>
      </w:pPr>
      <w:r>
        <w:rPr>
          <w:rFonts w:ascii="Cambria" w:eastAsia="Georgia" w:hAnsi="Cambria" w:cs="Georgia"/>
          <w:szCs w:val="24"/>
        </w:rPr>
        <w:t xml:space="preserve">                      </w:t>
      </w:r>
      <w:proofErr w:type="spellStart"/>
      <w:r>
        <w:rPr>
          <w:rFonts w:ascii="Cambria" w:eastAsia="Georgia" w:hAnsi="Cambria" w:cs="Georgia"/>
          <w:szCs w:val="24"/>
        </w:rPr>
        <w:t>Periode</w:t>
      </w:r>
      <w:proofErr w:type="spellEnd"/>
      <w:r>
        <w:rPr>
          <w:rFonts w:ascii="Cambria" w:eastAsia="Georgia" w:hAnsi="Cambria" w:cs="Georgia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Cs w:val="24"/>
        </w:rPr>
        <w:t>Pengumpulan</w:t>
      </w:r>
      <w:proofErr w:type="spellEnd"/>
    </w:p>
    <w:p w14:paraId="13DFD488" w14:textId="51F2A28E" w:rsidR="009C63F7" w:rsidRDefault="009C63F7" w:rsidP="009C63F7">
      <w:pPr>
        <w:pStyle w:val="ListParagraph"/>
        <w:spacing w:line="240" w:lineRule="auto"/>
        <w:ind w:left="2160"/>
        <w:rPr>
          <w:rFonts w:ascii="Cambria" w:eastAsia="Georgia" w:hAnsi="Cambria" w:cs="Georg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F250A" wp14:editId="151E997A">
                <wp:simplePos x="0" y="0"/>
                <wp:positionH relativeFrom="column">
                  <wp:posOffset>3576320</wp:posOffset>
                </wp:positionH>
                <wp:positionV relativeFrom="paragraph">
                  <wp:posOffset>66675</wp:posOffset>
                </wp:positionV>
                <wp:extent cx="389255" cy="1886585"/>
                <wp:effectExtent l="0" t="0" r="10795" b="18415"/>
                <wp:wrapNone/>
                <wp:docPr id="24" name="Right Brac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255" cy="1886585"/>
                        </a:xfrm>
                        <a:prstGeom prst="rightBrace">
                          <a:avLst>
                            <a:gd name="adj1" fmla="val 403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7B47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3" o:spid="_x0000_s1026" type="#_x0000_t88" style="position:absolute;margin-left:281.6pt;margin-top:5.25pt;width:30.65pt;height:14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ACDD35" wp14:editId="1222DD19">
                <wp:simplePos x="0" y="0"/>
                <wp:positionH relativeFrom="column">
                  <wp:posOffset>3267710</wp:posOffset>
                </wp:positionH>
                <wp:positionV relativeFrom="paragraph">
                  <wp:posOffset>13970</wp:posOffset>
                </wp:positionV>
                <wp:extent cx="635" cy="254635"/>
                <wp:effectExtent l="0" t="0" r="37465" b="31115"/>
                <wp:wrapNone/>
                <wp:docPr id="26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A4C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57.3pt;margin-top:1.1pt;width:.05pt;height:2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AF00E8" wp14:editId="2AFA7426">
                <wp:simplePos x="0" y="0"/>
                <wp:positionH relativeFrom="column">
                  <wp:posOffset>1362710</wp:posOffset>
                </wp:positionH>
                <wp:positionV relativeFrom="paragraph">
                  <wp:posOffset>13970</wp:posOffset>
                </wp:positionV>
                <wp:extent cx="635" cy="295275"/>
                <wp:effectExtent l="0" t="0" r="37465" b="28575"/>
                <wp:wrapNone/>
                <wp:docPr id="25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7766F" id="Straight Arrow Connector 11" o:spid="_x0000_s1026" type="#_x0000_t32" style="position:absolute;margin-left:107.3pt;margin-top:1.1pt;width:.0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"/>
            </w:pict>
          </mc:Fallback>
        </mc:AlternateContent>
      </w:r>
      <w:r>
        <w:rPr>
          <w:rFonts w:ascii="Cambria" w:eastAsia="Georgia" w:hAnsi="Cambria" w:cs="Georgia"/>
          <w:sz w:val="24"/>
          <w:szCs w:val="24"/>
        </w:rPr>
        <w:t>………………………………..</w:t>
      </w: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</w:p>
    <w:p w14:paraId="0CE917E9" w14:textId="77777777" w:rsidR="009C63F7" w:rsidRDefault="009C63F7" w:rsidP="009C63F7">
      <w:pPr>
        <w:pStyle w:val="ListParagraph"/>
        <w:spacing w:line="240" w:lineRule="auto"/>
        <w:ind w:left="2160"/>
        <w:rPr>
          <w:rFonts w:ascii="Cambria" w:eastAsia="Georgia" w:hAnsi="Cambria" w:cs="Georgia"/>
          <w:sz w:val="24"/>
          <w:szCs w:val="24"/>
        </w:rPr>
      </w:pPr>
      <w:r>
        <w:rPr>
          <w:rFonts w:ascii="Cambria" w:eastAsia="Georgia" w:hAnsi="Cambria" w:cs="Georgia"/>
          <w:sz w:val="24"/>
          <w:szCs w:val="24"/>
        </w:rPr>
        <w:tab/>
      </w:r>
      <w:proofErr w:type="spellStart"/>
      <w:r>
        <w:rPr>
          <w:rFonts w:ascii="Cambria" w:eastAsia="Georgia" w:hAnsi="Cambria" w:cs="Georgia"/>
          <w:sz w:val="24"/>
          <w:szCs w:val="24"/>
        </w:rPr>
        <w:t>Reduksi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</w:t>
      </w:r>
    </w:p>
    <w:p w14:paraId="65470974" w14:textId="2124E521" w:rsidR="009C63F7" w:rsidRDefault="009C63F7" w:rsidP="009C63F7">
      <w:pPr>
        <w:spacing w:line="240" w:lineRule="auto"/>
        <w:rPr>
          <w:rFonts w:ascii="Cambria" w:eastAsia="Georgia" w:hAnsi="Cambria" w:cs="Georg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3DC2CF80" wp14:editId="22E0B24C">
                <wp:simplePos x="0" y="0"/>
                <wp:positionH relativeFrom="column">
                  <wp:posOffset>883285</wp:posOffset>
                </wp:positionH>
                <wp:positionV relativeFrom="paragraph">
                  <wp:posOffset>-635</wp:posOffset>
                </wp:positionV>
                <wp:extent cx="0" cy="259080"/>
                <wp:effectExtent l="0" t="0" r="38100" b="26670"/>
                <wp:wrapNone/>
                <wp:docPr id="23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C0C21" id="Straight Arrow Connector 10" o:spid="_x0000_s1026" type="#_x0000_t32" style="position:absolute;margin-left:69.55pt;margin-top:-.05pt;width:0;height:20.4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759F27DB" wp14:editId="6A2D935E">
                <wp:simplePos x="0" y="0"/>
                <wp:positionH relativeFrom="column">
                  <wp:posOffset>3576320</wp:posOffset>
                </wp:positionH>
                <wp:positionV relativeFrom="paragraph">
                  <wp:posOffset>-635</wp:posOffset>
                </wp:positionV>
                <wp:extent cx="0" cy="259080"/>
                <wp:effectExtent l="0" t="0" r="38100" b="26670"/>
                <wp:wrapNone/>
                <wp:docPr id="22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F7AC1" id="Straight Arrow Connector 9" o:spid="_x0000_s1026" type="#_x0000_t32" style="position:absolute;margin-left:281.6pt;margin-top:-.05pt;width:0;height:20.4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C8EBE6" wp14:editId="57FC994F">
                <wp:simplePos x="0" y="0"/>
                <wp:positionH relativeFrom="column">
                  <wp:posOffset>883285</wp:posOffset>
                </wp:positionH>
                <wp:positionV relativeFrom="paragraph">
                  <wp:posOffset>132080</wp:posOffset>
                </wp:positionV>
                <wp:extent cx="2693035" cy="14605"/>
                <wp:effectExtent l="0" t="0" r="31115" b="23495"/>
                <wp:wrapNone/>
                <wp:docPr id="21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3035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6F5F1" id="Straight Arrow Connector 8" o:spid="_x0000_s1026" type="#_x0000_t32" style="position:absolute;margin-left:69.55pt;margin-top:10.4pt;width:212.05pt;height:1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380ED3C3" wp14:editId="2161841E">
                <wp:simplePos x="0" y="0"/>
                <wp:positionH relativeFrom="column">
                  <wp:posOffset>1554480</wp:posOffset>
                </wp:positionH>
                <wp:positionV relativeFrom="paragraph">
                  <wp:posOffset>-635</wp:posOffset>
                </wp:positionV>
                <wp:extent cx="0" cy="259080"/>
                <wp:effectExtent l="0" t="0" r="38100" b="26670"/>
                <wp:wrapNone/>
                <wp:docPr id="20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5C0F4" id="Straight Arrow Connector 7" o:spid="_x0000_s1026" type="#_x0000_t32" style="position:absolute;margin-left:122.4pt;margin-top:-.05pt;width:0;height:20.4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"/>
            </w:pict>
          </mc:Fallback>
        </mc:AlternateContent>
      </w:r>
      <w:r>
        <w:rPr>
          <w:rFonts w:ascii="Cambria" w:eastAsia="Georgia" w:hAnsi="Cambria" w:cs="Georgia"/>
          <w:sz w:val="24"/>
          <w:szCs w:val="24"/>
        </w:rPr>
        <w:tab/>
        <w:t xml:space="preserve"> </w:t>
      </w:r>
    </w:p>
    <w:p w14:paraId="71428FBD" w14:textId="77777777" w:rsidR="009C63F7" w:rsidRDefault="009C63F7" w:rsidP="009C63F7">
      <w:pPr>
        <w:pStyle w:val="ListParagraph"/>
        <w:spacing w:line="240" w:lineRule="auto"/>
        <w:ind w:firstLine="720"/>
        <w:rPr>
          <w:rFonts w:ascii="Cambria" w:eastAsia="Georgia" w:hAnsi="Cambria" w:cs="Georgia"/>
          <w:sz w:val="24"/>
          <w:szCs w:val="24"/>
        </w:rPr>
      </w:pPr>
      <w:proofErr w:type="spellStart"/>
      <w:r>
        <w:rPr>
          <w:rFonts w:ascii="Cambria" w:eastAsia="Georgia" w:hAnsi="Cambria" w:cs="Georgia"/>
          <w:sz w:val="24"/>
          <w:szCs w:val="24"/>
        </w:rPr>
        <w:t>Antisipasi</w:t>
      </w:r>
      <w:proofErr w:type="spellEnd"/>
      <w:r>
        <w:rPr>
          <w:rFonts w:ascii="Cambria" w:eastAsia="Georgia" w:hAnsi="Cambria" w:cs="Georgia"/>
          <w:sz w:val="24"/>
          <w:szCs w:val="24"/>
        </w:rPr>
        <w:tab/>
      </w:r>
      <w:proofErr w:type="spellStart"/>
      <w:r>
        <w:rPr>
          <w:rFonts w:ascii="Cambria" w:eastAsia="Georgia" w:hAnsi="Cambria" w:cs="Georgia"/>
          <w:sz w:val="24"/>
          <w:szCs w:val="24"/>
        </w:rPr>
        <w:t>Sebelum</w:t>
      </w:r>
      <w:proofErr w:type="spellEnd"/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  <w:proofErr w:type="spellStart"/>
      <w:r>
        <w:rPr>
          <w:rFonts w:ascii="Cambria" w:eastAsia="Georgia" w:hAnsi="Cambria" w:cs="Georgia"/>
          <w:sz w:val="24"/>
          <w:szCs w:val="24"/>
        </w:rPr>
        <w:t>Setelah</w:t>
      </w:r>
      <w:proofErr w:type="spellEnd"/>
      <w:r>
        <w:rPr>
          <w:rFonts w:ascii="Cambria" w:eastAsia="Georgia" w:hAnsi="Cambria" w:cs="Georgia"/>
          <w:sz w:val="24"/>
          <w:szCs w:val="24"/>
        </w:rPr>
        <w:tab/>
      </w:r>
    </w:p>
    <w:p w14:paraId="21913561" w14:textId="3C7E7542" w:rsidR="009C63F7" w:rsidRDefault="009C63F7" w:rsidP="009C63F7">
      <w:pPr>
        <w:pStyle w:val="ListParagraph"/>
        <w:spacing w:line="240" w:lineRule="auto"/>
        <w:ind w:firstLine="720"/>
        <w:rPr>
          <w:rFonts w:ascii="Cambria" w:eastAsia="Georgia" w:hAnsi="Cambria" w:cs="Georg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2BDEA766" wp14:editId="2F35C2C9">
                <wp:simplePos x="0" y="0"/>
                <wp:positionH relativeFrom="column">
                  <wp:posOffset>1546225</wp:posOffset>
                </wp:positionH>
                <wp:positionV relativeFrom="paragraph">
                  <wp:posOffset>74295</wp:posOffset>
                </wp:positionV>
                <wp:extent cx="0" cy="273685"/>
                <wp:effectExtent l="0" t="0" r="38100" b="31115"/>
                <wp:wrapNone/>
                <wp:docPr id="19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4DD2F" id="Straight Arrow Connector 6" o:spid="_x0000_s1026" type="#_x0000_t32" style="position:absolute;margin-left:121.75pt;margin-top:5.85pt;width:0;height:21.5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17C8B971" wp14:editId="7372E6ED">
                <wp:simplePos x="0" y="0"/>
                <wp:positionH relativeFrom="column">
                  <wp:posOffset>3526155</wp:posOffset>
                </wp:positionH>
                <wp:positionV relativeFrom="paragraph">
                  <wp:posOffset>88265</wp:posOffset>
                </wp:positionV>
                <wp:extent cx="0" cy="259715"/>
                <wp:effectExtent l="0" t="0" r="38100" b="26035"/>
                <wp:wrapNone/>
                <wp:docPr id="18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6EF97" id="Straight Arrow Connector 5" o:spid="_x0000_s1026" type="#_x0000_t32" style="position:absolute;margin-left:277.65pt;margin-top:6.95pt;width:0;height:20.4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"/>
            </w:pict>
          </mc:Fallback>
        </mc:AlternateContent>
      </w: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  <w:proofErr w:type="spellStart"/>
      <w:r>
        <w:rPr>
          <w:rFonts w:ascii="Cambria" w:eastAsia="Georgia" w:hAnsi="Cambria" w:cs="Georgia"/>
          <w:sz w:val="24"/>
          <w:szCs w:val="24"/>
        </w:rPr>
        <w:t>Menampilkan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</w:t>
      </w:r>
    </w:p>
    <w:p w14:paraId="5AB99D7B" w14:textId="234034D6" w:rsidR="009C63F7" w:rsidRDefault="009C63F7" w:rsidP="009C63F7">
      <w:pPr>
        <w:pStyle w:val="ListParagraph"/>
        <w:spacing w:line="240" w:lineRule="auto"/>
        <w:ind w:firstLine="720"/>
        <w:rPr>
          <w:rFonts w:ascii="Cambria" w:eastAsia="Georgia" w:hAnsi="Cambria" w:cs="Georg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0A7EDF2C" wp14:editId="6B57D2D5">
                <wp:simplePos x="0" y="0"/>
                <wp:positionH relativeFrom="column">
                  <wp:posOffset>1546225</wp:posOffset>
                </wp:positionH>
                <wp:positionV relativeFrom="paragraph">
                  <wp:posOffset>49530</wp:posOffset>
                </wp:positionV>
                <wp:extent cx="1979930" cy="0"/>
                <wp:effectExtent l="0" t="0" r="0" b="0"/>
                <wp:wrapNone/>
                <wp:docPr id="17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68DB0" id="Straight Arrow Connector 4" o:spid="_x0000_s1026" type="#_x0000_t32" style="position:absolute;margin-left:121.75pt;margin-top:3.9pt;width:155.9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TewuAEAAFYDAAAOAAAAZHJzL2Uyb0RvYy54bWysU8Fu2zAMvQ/YPwi6L44zdFuM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"/>
            </w:pict>
          </mc:Fallback>
        </mc:AlternateContent>
      </w: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  <w:t xml:space="preserve"> </w:t>
      </w:r>
      <w:r>
        <w:rPr>
          <w:rFonts w:ascii="Cambria" w:eastAsia="Georgia" w:hAnsi="Cambria" w:cs="Georgia"/>
          <w:sz w:val="24"/>
          <w:szCs w:val="24"/>
        </w:rPr>
        <w:tab/>
      </w:r>
      <w:proofErr w:type="spellStart"/>
      <w:r>
        <w:rPr>
          <w:rFonts w:ascii="Cambria" w:eastAsia="Georgia" w:hAnsi="Cambria" w:cs="Georgia"/>
          <w:sz w:val="24"/>
          <w:szCs w:val="24"/>
        </w:rPr>
        <w:t>Analisis</w:t>
      </w:r>
      <w:proofErr w:type="spellEnd"/>
    </w:p>
    <w:p w14:paraId="1DDB7052" w14:textId="77777777" w:rsidR="009C63F7" w:rsidRDefault="009C63F7" w:rsidP="009C63F7">
      <w:pPr>
        <w:pStyle w:val="ListParagraph"/>
        <w:spacing w:line="240" w:lineRule="auto"/>
        <w:ind w:firstLine="720"/>
        <w:rPr>
          <w:rFonts w:ascii="Cambria" w:eastAsia="Georgia" w:hAnsi="Cambria" w:cs="Georgia"/>
          <w:sz w:val="24"/>
          <w:szCs w:val="24"/>
        </w:rPr>
      </w:pP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  <w:proofErr w:type="spellStart"/>
      <w:r>
        <w:rPr>
          <w:rFonts w:ascii="Cambria" w:eastAsia="Georgia" w:hAnsi="Cambria" w:cs="Georgia"/>
          <w:sz w:val="24"/>
          <w:szCs w:val="24"/>
        </w:rPr>
        <w:t>Sebelum</w:t>
      </w:r>
      <w:proofErr w:type="spellEnd"/>
      <w:r>
        <w:rPr>
          <w:rFonts w:ascii="Cambria" w:eastAsia="Georgia" w:hAnsi="Cambria" w:cs="Georgia"/>
          <w:sz w:val="24"/>
          <w:szCs w:val="24"/>
        </w:rPr>
        <w:tab/>
        <w:t xml:space="preserve"> </w:t>
      </w: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  <w:proofErr w:type="spellStart"/>
      <w:r>
        <w:rPr>
          <w:rFonts w:ascii="Cambria" w:eastAsia="Georgia" w:hAnsi="Cambria" w:cs="Georgia"/>
          <w:sz w:val="24"/>
          <w:szCs w:val="24"/>
        </w:rPr>
        <w:t>Setelah</w:t>
      </w:r>
      <w:proofErr w:type="spellEnd"/>
    </w:p>
    <w:p w14:paraId="0670BE34" w14:textId="3B59727D" w:rsidR="009C63F7" w:rsidRDefault="009C63F7" w:rsidP="009C63F7">
      <w:pPr>
        <w:pStyle w:val="ListParagraph"/>
        <w:spacing w:line="240" w:lineRule="auto"/>
        <w:ind w:left="2160" w:firstLine="720"/>
        <w:rPr>
          <w:rFonts w:ascii="Cambria" w:eastAsia="Georgia" w:hAnsi="Cambria" w:cs="Georg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40445A86" wp14:editId="57F70A78">
                <wp:simplePos x="0" y="0"/>
                <wp:positionH relativeFrom="column">
                  <wp:posOffset>1492885</wp:posOffset>
                </wp:positionH>
                <wp:positionV relativeFrom="paragraph">
                  <wp:posOffset>121920</wp:posOffset>
                </wp:positionV>
                <wp:extent cx="0" cy="294640"/>
                <wp:effectExtent l="0" t="0" r="38100" b="29210"/>
                <wp:wrapNone/>
                <wp:docPr id="16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E0FA4" id="Straight Arrow Connector 3" o:spid="_x0000_s1026" type="#_x0000_t32" style="position:absolute;margin-left:117.55pt;margin-top:9.6pt;width:0;height:23.2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1951A1B8" wp14:editId="47066166">
                <wp:simplePos x="0" y="0"/>
                <wp:positionH relativeFrom="column">
                  <wp:posOffset>3458210</wp:posOffset>
                </wp:positionH>
                <wp:positionV relativeFrom="paragraph">
                  <wp:posOffset>121920</wp:posOffset>
                </wp:positionV>
                <wp:extent cx="0" cy="294640"/>
                <wp:effectExtent l="0" t="0" r="38100" b="29210"/>
                <wp:wrapNone/>
                <wp:docPr id="15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61D33" id="Straight Arrow Connector 2" o:spid="_x0000_s1026" type="#_x0000_t32" style="position:absolute;margin-left:272.3pt;margin-top:9.6pt;width:0;height:23.2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"/>
            </w:pict>
          </mc:Fallback>
        </mc:AlternateContent>
      </w:r>
      <w:r>
        <w:rPr>
          <w:rFonts w:ascii="Cambria" w:eastAsia="Georgia" w:hAnsi="Cambria" w:cs="Georgia"/>
          <w:sz w:val="24"/>
          <w:szCs w:val="24"/>
        </w:rPr>
        <w:t>Kesimpulan</w:t>
      </w:r>
    </w:p>
    <w:p w14:paraId="2E3D7E26" w14:textId="0EF6B121" w:rsidR="009C63F7" w:rsidRDefault="009C63F7" w:rsidP="009C63F7">
      <w:pPr>
        <w:spacing w:line="240" w:lineRule="auto"/>
        <w:rPr>
          <w:rFonts w:ascii="Cambria" w:eastAsia="Georgia" w:hAnsi="Cambria" w:cs="Georg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6BB5DDEB" wp14:editId="7E89FE88">
                <wp:simplePos x="0" y="0"/>
                <wp:positionH relativeFrom="column">
                  <wp:posOffset>1492885</wp:posOffset>
                </wp:positionH>
                <wp:positionV relativeFrom="paragraph">
                  <wp:posOffset>90170</wp:posOffset>
                </wp:positionV>
                <wp:extent cx="1965325" cy="0"/>
                <wp:effectExtent l="0" t="0" r="0" b="0"/>
                <wp:wrapNone/>
                <wp:docPr id="14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7B7A6" id="Straight Arrow Connector 1" o:spid="_x0000_s1026" type="#_x0000_t32" style="position:absolute;margin-left:117.55pt;margin-top:7.1pt;width:154.7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"/>
            </w:pict>
          </mc:Fallback>
        </mc:AlternateContent>
      </w:r>
    </w:p>
    <w:p w14:paraId="081D468F" w14:textId="77777777" w:rsidR="009C63F7" w:rsidRDefault="009C63F7" w:rsidP="009C63F7">
      <w:pPr>
        <w:spacing w:line="240" w:lineRule="auto"/>
        <w:ind w:left="2160" w:firstLine="720"/>
        <w:rPr>
          <w:rFonts w:ascii="Cambria" w:eastAsia="Georgia" w:hAnsi="Cambria" w:cs="Georgia"/>
          <w:sz w:val="24"/>
          <w:szCs w:val="24"/>
        </w:rPr>
      </w:pPr>
      <w:proofErr w:type="spellStart"/>
      <w:r>
        <w:rPr>
          <w:rFonts w:ascii="Cambria" w:eastAsia="Georgia" w:hAnsi="Cambria" w:cs="Georgia"/>
          <w:sz w:val="24"/>
          <w:szCs w:val="24"/>
        </w:rPr>
        <w:t>Sebelum</w:t>
      </w:r>
      <w:proofErr w:type="spellEnd"/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Setelah</w:t>
      </w:r>
      <w:proofErr w:type="spellEnd"/>
    </w:p>
    <w:p w14:paraId="60C0AE51" w14:textId="77777777" w:rsidR="009C63F7" w:rsidRDefault="009C63F7" w:rsidP="009C63F7">
      <w:pPr>
        <w:pStyle w:val="ListParagraph"/>
        <w:spacing w:before="120"/>
        <w:ind w:left="0" w:firstLine="567"/>
        <w:jc w:val="both"/>
        <w:rPr>
          <w:rFonts w:ascii="Cambria" w:eastAsia="Georgia" w:hAnsi="Cambria" w:cs="Georgia"/>
          <w:sz w:val="24"/>
          <w:szCs w:val="24"/>
        </w:rPr>
      </w:pPr>
    </w:p>
    <w:p w14:paraId="20185903" w14:textId="7CAF00DA" w:rsidR="009C63F7" w:rsidRDefault="009C63F7" w:rsidP="009C63F7">
      <w:pPr>
        <w:pStyle w:val="ListParagraph"/>
        <w:spacing w:before="120"/>
        <w:ind w:left="0" w:firstLine="567"/>
        <w:jc w:val="both"/>
        <w:rPr>
          <w:rFonts w:ascii="Cambria" w:eastAsia="Georgia" w:hAnsi="Cambria" w:cs="Georgia"/>
          <w:sz w:val="24"/>
          <w:szCs w:val="24"/>
        </w:rPr>
      </w:pPr>
      <w:r>
        <w:rPr>
          <w:rFonts w:ascii="Cambria" w:eastAsia="Georgia" w:hAnsi="Cambria" w:cs="Georgia"/>
          <w:sz w:val="24"/>
          <w:szCs w:val="24"/>
        </w:rPr>
        <w:t xml:space="preserve">Langkah </w:t>
      </w:r>
      <w:proofErr w:type="spellStart"/>
      <w:r>
        <w:rPr>
          <w:rFonts w:ascii="Cambria" w:eastAsia="Georgia" w:hAnsi="Cambria" w:cs="Georgia"/>
          <w:sz w:val="24"/>
          <w:szCs w:val="24"/>
        </w:rPr>
        <w:t>terakhir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adalah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penarikan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kesimpulan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dan </w:t>
      </w:r>
      <w:proofErr w:type="spellStart"/>
      <w:r>
        <w:rPr>
          <w:rFonts w:ascii="Cambria" w:eastAsia="Georgia" w:hAnsi="Cambria" w:cs="Georgia"/>
          <w:sz w:val="24"/>
          <w:szCs w:val="24"/>
        </w:rPr>
        <w:t>verifikasi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. Dengan </w:t>
      </w:r>
      <w:proofErr w:type="spellStart"/>
      <w:r>
        <w:rPr>
          <w:rFonts w:ascii="Cambria" w:eastAsia="Georgia" w:hAnsi="Cambria" w:cs="Georgia"/>
          <w:sz w:val="24"/>
          <w:szCs w:val="24"/>
        </w:rPr>
        <w:t>demikian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kesimpulan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dalam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penelitian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kualitatif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mungkin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dapat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menjawab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rumusan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masalah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yang </w:t>
      </w:r>
      <w:proofErr w:type="spellStart"/>
      <w:r>
        <w:rPr>
          <w:rFonts w:ascii="Cambria" w:eastAsia="Georgia" w:hAnsi="Cambria" w:cs="Georgia"/>
          <w:sz w:val="24"/>
          <w:szCs w:val="24"/>
        </w:rPr>
        <w:t>dirumuskan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sejak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awal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. Kesimpulan </w:t>
      </w:r>
      <w:proofErr w:type="spellStart"/>
      <w:r>
        <w:rPr>
          <w:rFonts w:ascii="Cambria" w:eastAsia="Georgia" w:hAnsi="Cambria" w:cs="Georgia"/>
          <w:sz w:val="24"/>
          <w:szCs w:val="24"/>
        </w:rPr>
        <w:t>dalam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penelitian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kualitatif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merupakan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temuan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baru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yang </w:t>
      </w:r>
      <w:proofErr w:type="spellStart"/>
      <w:r>
        <w:rPr>
          <w:rFonts w:ascii="Cambria" w:eastAsia="Georgia" w:hAnsi="Cambria" w:cs="Georgia"/>
          <w:sz w:val="24"/>
          <w:szCs w:val="24"/>
        </w:rPr>
        <w:t>belum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pernah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ada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sebelumnya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. </w:t>
      </w:r>
      <w:proofErr w:type="spellStart"/>
      <w:r>
        <w:rPr>
          <w:rFonts w:ascii="Cambria" w:eastAsia="Georgia" w:hAnsi="Cambria" w:cs="Georgia"/>
          <w:sz w:val="24"/>
          <w:szCs w:val="24"/>
        </w:rPr>
        <w:t>Temuan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dapat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berupa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gambaran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atau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gambaran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suatu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objek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yang </w:t>
      </w:r>
      <w:proofErr w:type="spellStart"/>
      <w:r>
        <w:rPr>
          <w:rFonts w:ascii="Cambria" w:eastAsia="Georgia" w:hAnsi="Cambria" w:cs="Georgia"/>
          <w:sz w:val="24"/>
          <w:szCs w:val="24"/>
        </w:rPr>
        <w:t>sebelumnya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redup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atau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masih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gelap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, </w:t>
      </w:r>
      <w:proofErr w:type="spellStart"/>
      <w:r>
        <w:rPr>
          <w:rFonts w:ascii="Cambria" w:eastAsia="Georgia" w:hAnsi="Cambria" w:cs="Georgia"/>
          <w:sz w:val="24"/>
          <w:szCs w:val="24"/>
        </w:rPr>
        <w:t>sehingga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setelah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diteliti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menjadi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jelas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dapat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berupa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hubungan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sebab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akibat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atau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interaksi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, </w:t>
      </w:r>
      <w:proofErr w:type="spellStart"/>
      <w:r>
        <w:rPr>
          <w:rFonts w:ascii="Cambria" w:eastAsia="Georgia" w:hAnsi="Cambria" w:cs="Georgia"/>
          <w:sz w:val="24"/>
          <w:szCs w:val="24"/>
        </w:rPr>
        <w:t>hipotesis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atau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teori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r>
        <w:rPr>
          <w:rFonts w:ascii="Cambria" w:eastAsia="Georgia" w:hAnsi="Cambria" w:cs="Georgia"/>
          <w:sz w:val="24"/>
          <w:szCs w:val="24"/>
        </w:rPr>
        <w:fldChar w:fldCharType="begin" w:fldLock="1"/>
      </w:r>
      <w:r>
        <w:rPr>
          <w:rFonts w:ascii="Cambria" w:eastAsia="Georgia" w:hAnsi="Cambria" w:cs="Georgia"/>
          <w:sz w:val="24"/>
          <w:szCs w:val="24"/>
        </w:rPr>
        <w:instrText>ADDIN CSL_CITATION {"citationItems":[{"id":"ITEM-1","itemData":{"author":[{"dropping-particle":"","family":"Puteri Nurhafizah Nazwa","given":"M Zidny Nafi'Hasbi","non-dropping-particle":"","parse-names":false,"suffix":""}],"id":"ITEM-1","issue":"2","issued":{"date-parts":[["2021"]]},"page":"108-118","title":"Akad musyarakah dan penerapan dalam manajemem perbankan syariah","type":"article-journal","volume":"II"},"uris":["http://www.mendeley.com/documents/?uuid=d7ef1d86-88d8-4220-acae-561e0ebcf746"]}],"mendeley":{"formattedCitation":"(Puteri Nurhafizah Nazwa, 2021)","manualFormatting":"(Nazwa, 2021)","plainTextFormattedCitation":"(Puteri Nurhafizah Nazwa, 2021)","previouslyFormattedCitation":"(Puteri Nurhafizah Nazwa, 2021)"},"properties":{"noteIndex":0},"schema":"https://github.com/citation-style-language/schema/raw/master/csl-citation.json"}</w:instrText>
      </w:r>
      <w:r>
        <w:rPr>
          <w:rFonts w:ascii="Cambria" w:eastAsia="Georgia" w:hAnsi="Cambria" w:cs="Georgia"/>
          <w:sz w:val="24"/>
          <w:szCs w:val="24"/>
        </w:rPr>
        <w:fldChar w:fldCharType="separate"/>
      </w:r>
      <w:r>
        <w:rPr>
          <w:rFonts w:ascii="Cambria" w:eastAsia="Georgia" w:hAnsi="Cambria" w:cs="Georgia"/>
          <w:sz w:val="24"/>
          <w:szCs w:val="24"/>
        </w:rPr>
        <w:t>(Nazwa, 2021)</w:t>
      </w:r>
      <w:r>
        <w:rPr>
          <w:rFonts w:ascii="Cambria" w:eastAsia="Georgia" w:hAnsi="Cambria" w:cs="Georgia"/>
          <w:sz w:val="24"/>
          <w:szCs w:val="24"/>
        </w:rPr>
        <w:fldChar w:fldCharType="end"/>
      </w:r>
      <w:r>
        <w:rPr>
          <w:rFonts w:ascii="Cambria" w:eastAsia="Georgia" w:hAnsi="Cambria" w:cs="Georgia"/>
          <w:sz w:val="24"/>
          <w:szCs w:val="24"/>
        </w:rPr>
        <w:t>.</w:t>
      </w:r>
    </w:p>
    <w:p w14:paraId="0CBF3A72" w14:textId="77777777" w:rsidR="009C63F7" w:rsidRPr="009C63F7" w:rsidRDefault="009C63F7" w:rsidP="009C63F7">
      <w:pPr>
        <w:pStyle w:val="ListParagraph"/>
        <w:spacing w:before="120"/>
        <w:ind w:left="0" w:firstLine="567"/>
        <w:jc w:val="both"/>
        <w:rPr>
          <w:rFonts w:ascii="Cambria" w:eastAsia="Georgia" w:hAnsi="Cambria" w:cs="Georgia"/>
          <w:sz w:val="24"/>
          <w:szCs w:val="24"/>
        </w:rPr>
      </w:pPr>
    </w:p>
    <w:p w14:paraId="42020A32" w14:textId="77777777" w:rsidR="009E4641" w:rsidRDefault="009E4641" w:rsidP="009E4641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HASIL DAN PEMBAHASAN</w:t>
      </w:r>
    </w:p>
    <w:p w14:paraId="35FA6BBB" w14:textId="77777777" w:rsidR="00385374" w:rsidRPr="00385374" w:rsidRDefault="00385374" w:rsidP="00385374">
      <w:pPr>
        <w:rPr>
          <w:rFonts w:ascii="Cambria" w:hAnsi="Cambria"/>
          <w:sz w:val="24"/>
          <w:szCs w:val="24"/>
        </w:rPr>
      </w:pPr>
      <w:bookmarkStart w:id="4" w:name="_Toc142248010"/>
      <w:proofErr w:type="spellStart"/>
      <w:r w:rsidRPr="00385374">
        <w:rPr>
          <w:rFonts w:ascii="Cambria" w:hAnsi="Cambria"/>
          <w:sz w:val="24"/>
          <w:szCs w:val="24"/>
        </w:rPr>
        <w:t>Analisis</w:t>
      </w:r>
      <w:proofErr w:type="spellEnd"/>
      <w:r w:rsidRPr="00385374">
        <w:rPr>
          <w:rFonts w:ascii="Cambria" w:hAnsi="Cambria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/>
          <w:sz w:val="24"/>
          <w:szCs w:val="24"/>
        </w:rPr>
        <w:t>Sistem</w:t>
      </w:r>
      <w:proofErr w:type="spellEnd"/>
      <w:r w:rsidRPr="00385374">
        <w:rPr>
          <w:rFonts w:ascii="Cambria" w:hAnsi="Cambria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/>
          <w:sz w:val="24"/>
          <w:szCs w:val="24"/>
        </w:rPr>
        <w:t>Pengendalian</w:t>
      </w:r>
      <w:proofErr w:type="spellEnd"/>
      <w:r w:rsidRPr="00385374">
        <w:rPr>
          <w:rFonts w:ascii="Cambria" w:hAnsi="Cambria"/>
          <w:sz w:val="24"/>
          <w:szCs w:val="24"/>
        </w:rPr>
        <w:t xml:space="preserve"> Internal Pada PT. BPD </w:t>
      </w:r>
      <w:proofErr w:type="spellStart"/>
      <w:r w:rsidRPr="00385374">
        <w:rPr>
          <w:rFonts w:ascii="Cambria" w:hAnsi="Cambria"/>
          <w:sz w:val="24"/>
          <w:szCs w:val="24"/>
        </w:rPr>
        <w:t>Sultra</w:t>
      </w:r>
      <w:proofErr w:type="spellEnd"/>
      <w:r w:rsidRPr="00385374">
        <w:rPr>
          <w:rFonts w:ascii="Cambria" w:hAnsi="Cambria"/>
          <w:sz w:val="24"/>
          <w:szCs w:val="24"/>
        </w:rPr>
        <w:t xml:space="preserve"> Cabang Utama</w:t>
      </w:r>
      <w:bookmarkEnd w:id="4"/>
    </w:p>
    <w:p w14:paraId="4E58E913" w14:textId="25013FF3" w:rsidR="00385374" w:rsidRDefault="00385374" w:rsidP="00385374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Sistem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internal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meliputi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struktur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organisasi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metode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ukuran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disatukan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menjaga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kekayaan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organisasi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memeriksa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keandalan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ketelitian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data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akuntansi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mendorong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efisiensi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kepatuhan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terhadap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kebijakan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manajemen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Dalam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pelaksanaan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sistem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internal</w:t>
      </w:r>
      <w:r w:rsidRPr="00385374">
        <w:rPr>
          <w:rFonts w:ascii="Cambria" w:hAnsi="Cambria" w:cs="Times New Roman"/>
          <w:i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harus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menerapkan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lima (5)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komponen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internal agar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dapat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menjalankan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operasional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baik</w:t>
      </w:r>
      <w:proofErr w:type="spellEnd"/>
      <w:r w:rsidRPr="00385374">
        <w:rPr>
          <w:rFonts w:ascii="Cambria" w:hAnsi="Cambria" w:cs="Times New Roman"/>
          <w:sz w:val="24"/>
          <w:szCs w:val="24"/>
        </w:rPr>
        <w:t>.</w:t>
      </w:r>
      <w:bookmarkStart w:id="5" w:name="_Hlk142069998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Komponen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–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komponen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sistem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internal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menurut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Commite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of </w:t>
      </w:r>
      <w:r w:rsidRPr="00385374">
        <w:rPr>
          <w:rFonts w:ascii="Cambria" w:hAnsi="Cambria" w:cs="Times New Roman"/>
          <w:i/>
          <w:sz w:val="24"/>
          <w:szCs w:val="24"/>
        </w:rPr>
        <w:lastRenderedPageBreak/>
        <w:t xml:space="preserve">Sponsoring Organizations </w:t>
      </w:r>
      <w:r w:rsidRPr="00385374">
        <w:rPr>
          <w:rFonts w:ascii="Cambria" w:hAnsi="Cambria" w:cs="Times New Roman"/>
          <w:sz w:val="24"/>
          <w:szCs w:val="24"/>
        </w:rPr>
        <w:t xml:space="preserve">(COSO)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pemberian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berdasarkan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hasil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penelitian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maka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analisis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data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diperoleh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dapat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diuraikan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sebagai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berikut</w:t>
      </w:r>
      <w:proofErr w:type="spellEnd"/>
      <w:r w:rsidRPr="00385374">
        <w:rPr>
          <w:rFonts w:ascii="Cambria" w:hAnsi="Cambria" w:cs="Times New Roman"/>
          <w:sz w:val="24"/>
          <w:szCs w:val="24"/>
        </w:rPr>
        <w:t>:</w:t>
      </w:r>
      <w:bookmarkStart w:id="6" w:name="_Hlk142070081"/>
      <w:bookmarkEnd w:id="5"/>
    </w:p>
    <w:p w14:paraId="44FCED8C" w14:textId="77777777" w:rsidR="00385374" w:rsidRPr="00385374" w:rsidRDefault="00385374" w:rsidP="00385374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77F5445F" w14:textId="76191E41" w:rsidR="00385374" w:rsidRPr="00385374" w:rsidRDefault="00385374" w:rsidP="00385374">
      <w:pPr>
        <w:pStyle w:val="ListParagraph"/>
        <w:numPr>
          <w:ilvl w:val="0"/>
          <w:numId w:val="58"/>
        </w:numPr>
        <w:spacing w:after="0" w:line="480" w:lineRule="auto"/>
        <w:ind w:left="284"/>
        <w:jc w:val="both"/>
        <w:rPr>
          <w:rFonts w:ascii="Cambria" w:hAnsi="Cambria" w:cs="Times New Roman"/>
          <w:b/>
          <w:sz w:val="24"/>
          <w:szCs w:val="24"/>
        </w:rPr>
      </w:pP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Lingkungan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 xml:space="preserve"> (</w:t>
      </w:r>
      <w:r w:rsidRPr="00385374">
        <w:rPr>
          <w:rFonts w:ascii="Cambria" w:hAnsi="Cambria" w:cs="Times New Roman"/>
          <w:b/>
          <w:i/>
          <w:sz w:val="24"/>
          <w:szCs w:val="24"/>
        </w:rPr>
        <w:t>Control Environment</w:t>
      </w:r>
      <w:r w:rsidRPr="00385374">
        <w:rPr>
          <w:rFonts w:ascii="Cambria" w:hAnsi="Cambria" w:cs="Times New Roman"/>
          <w:b/>
          <w:sz w:val="24"/>
          <w:szCs w:val="24"/>
        </w:rPr>
        <w:t>)</w:t>
      </w:r>
    </w:p>
    <w:p w14:paraId="4994FEFB" w14:textId="77777777" w:rsidR="00385374" w:rsidRDefault="00385374" w:rsidP="00385374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Lingkungan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meliputi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sikap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para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manajemen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suatu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terhadap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pentingnya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penerapan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internal</w:t>
      </w:r>
      <w:r w:rsidRPr="00385374">
        <w:rPr>
          <w:rFonts w:ascii="Cambria" w:hAnsi="Cambria" w:cs="Times New Roman"/>
          <w:i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pembentukan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kedisiplinan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struktur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bagi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serta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memberi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kesadaran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pentingnya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bagi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suatu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bookmarkEnd w:id="6"/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Lingkungan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pada PT. BPD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Sultra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dapat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dilihat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melalui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analisis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berikut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ini</w:t>
      </w:r>
      <w:proofErr w:type="spellEnd"/>
      <w:r w:rsidRPr="00385374">
        <w:rPr>
          <w:rFonts w:ascii="Cambria" w:hAnsi="Cambria" w:cs="Times New Roman"/>
          <w:sz w:val="24"/>
          <w:szCs w:val="24"/>
        </w:rPr>
        <w:t>:</w:t>
      </w:r>
    </w:p>
    <w:p w14:paraId="7E39E889" w14:textId="2E956482" w:rsidR="00385374" w:rsidRPr="00385374" w:rsidRDefault="00385374" w:rsidP="00385374">
      <w:pPr>
        <w:pStyle w:val="ListParagraph"/>
        <w:numPr>
          <w:ilvl w:val="0"/>
          <w:numId w:val="60"/>
        </w:numPr>
        <w:spacing w:after="0" w:line="276" w:lineRule="auto"/>
        <w:ind w:left="284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Integritas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nilai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etika</w:t>
      </w:r>
      <w:proofErr w:type="spellEnd"/>
    </w:p>
    <w:p w14:paraId="0E9ABA9F" w14:textId="77777777" w:rsidR="00385374" w:rsidRDefault="00385374" w:rsidP="00385374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Integritas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nilai-nilai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etika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mencakup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tindakan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menghilangkan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atau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meminimalisir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suatu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tindakan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dapat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mendorong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karyawan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kecurangan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ini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yaitu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perilaku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tidak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jujur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illegal,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atau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tidak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etis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Seperti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disampaikan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oleh Bapak Zakariah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mengungkapkan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: </w:t>
      </w:r>
    </w:p>
    <w:p w14:paraId="1C476C0E" w14:textId="77777777" w:rsidR="00ED6A9C" w:rsidRPr="00385374" w:rsidRDefault="00ED6A9C" w:rsidP="00385374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60F61A23" w14:textId="77777777" w:rsidR="00385374" w:rsidRPr="00385374" w:rsidRDefault="00385374" w:rsidP="00385374">
      <w:pPr>
        <w:spacing w:line="240" w:lineRule="auto"/>
        <w:ind w:left="360" w:right="378"/>
        <w:jc w:val="both"/>
        <w:rPr>
          <w:rFonts w:ascii="Cambria" w:hAnsi="Cambria" w:cs="Times New Roman"/>
          <w:b/>
          <w:sz w:val="24"/>
          <w:szCs w:val="24"/>
        </w:rPr>
      </w:pPr>
      <w:r w:rsidRPr="00385374">
        <w:rPr>
          <w:rFonts w:ascii="Cambria" w:hAnsi="Cambria" w:cs="Times New Roman"/>
          <w:i/>
          <w:sz w:val="24"/>
          <w:szCs w:val="24"/>
        </w:rPr>
        <w:t>“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Penerapan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integritas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nilai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etika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pada PT. BPD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Sultra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Cabang Utama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telah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yaitu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dimana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menerapkan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budaya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kerja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bank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sultra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Budaya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kerja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tersebut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biasa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dikenal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dengan TIPSS,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yaitu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terdiri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dari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: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pertama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Trust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artinya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membangun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hubungan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berdasarkan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saling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percaya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keterbukaan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dengan stakeholder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mampu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menjaga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kerahasiaan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bank,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kedua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Integrity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yaitu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bersikap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jujur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bertanggungjawab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adil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bijaksana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ketiga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Professional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yaitu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senantiasa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meningkatkan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kompetensi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disiplin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inovatif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kreatif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mencapai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kinerja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optimal,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kemudian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keempat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Synergy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yaitu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membangun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hubungan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kemitraan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internal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eksternal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mencapai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tujuan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bisnis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dan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terakhir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Service Excellence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yaitu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memberikan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pelayanan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terbaik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mencapai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kepuasan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pelanggan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.” </w:t>
      </w:r>
      <w:r w:rsidRPr="00385374">
        <w:rPr>
          <w:rFonts w:ascii="Cambria" w:hAnsi="Cambria" w:cs="Times New Roman"/>
          <w:b/>
          <w:sz w:val="24"/>
          <w:szCs w:val="24"/>
        </w:rPr>
        <w:t>(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 xml:space="preserve">, 19 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juni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 xml:space="preserve"> 2023)</w:t>
      </w:r>
    </w:p>
    <w:p w14:paraId="5C558947" w14:textId="77777777" w:rsidR="00385374" w:rsidRPr="00385374" w:rsidRDefault="00385374" w:rsidP="00385374">
      <w:pPr>
        <w:pStyle w:val="ListParagraph"/>
        <w:numPr>
          <w:ilvl w:val="0"/>
          <w:numId w:val="60"/>
        </w:numPr>
        <w:spacing w:after="0" w:line="276" w:lineRule="auto"/>
        <w:ind w:left="284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Struktur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Organisasi</w:t>
      </w:r>
      <w:proofErr w:type="spellEnd"/>
    </w:p>
    <w:p w14:paraId="58805D75" w14:textId="77777777" w:rsidR="00385374" w:rsidRPr="00385374" w:rsidRDefault="00385374" w:rsidP="00385374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Struktur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organisasi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suatu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entitas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mengambarkan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jalur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tanggung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jawab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wewenang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ada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Dengan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memahami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struktur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organisasi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entitas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auditor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dapat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mempelajari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manajemen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elemen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fungsional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bisnis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serta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penafsiran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terkait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bagaimana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internal</w:t>
      </w:r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diterapkan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Seperti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disampaikan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oleh Bapak Zakariah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mengungkapkan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: </w:t>
      </w:r>
    </w:p>
    <w:p w14:paraId="4F8E2439" w14:textId="77777777" w:rsidR="00385374" w:rsidRPr="00385374" w:rsidRDefault="00385374" w:rsidP="00385374">
      <w:pPr>
        <w:spacing w:line="240" w:lineRule="auto"/>
        <w:ind w:left="360" w:right="378" w:hanging="90"/>
        <w:jc w:val="both"/>
        <w:rPr>
          <w:rFonts w:ascii="Cambria" w:hAnsi="Cambria" w:cs="Times New Roman"/>
          <w:sz w:val="24"/>
          <w:szCs w:val="24"/>
        </w:rPr>
      </w:pPr>
      <w:r w:rsidRPr="00385374">
        <w:rPr>
          <w:rFonts w:ascii="Cambria" w:hAnsi="Cambria" w:cs="Times New Roman"/>
          <w:i/>
          <w:sz w:val="24"/>
          <w:szCs w:val="24"/>
        </w:rPr>
        <w:t>“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Penerapan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struktur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organisasi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pada PT.BPD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Sultra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Cabang Utama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telah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yaitu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dimana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pembagian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tugas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tanggungjawab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secara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jelas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menjalankan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masing-masing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tugas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sesuai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posisi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atau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jabatan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sudah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diamanahkan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berdasarkan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keterampilan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keahlian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dimiliki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oleh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karyawan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struktur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organisasi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khususnya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pada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bagian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perkreditan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dimana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terdiri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dari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Kepala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divisi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perkreditan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Kepala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bagian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pemasaran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lastRenderedPageBreak/>
        <w:t>Kepala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bagian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monitoring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Kepala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bagian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penyelamatan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Kepala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Bagian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Suportting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.” </w:t>
      </w:r>
      <w:r w:rsidRPr="00385374">
        <w:rPr>
          <w:rFonts w:ascii="Cambria" w:hAnsi="Cambria" w:cs="Times New Roman"/>
          <w:b/>
          <w:sz w:val="24"/>
          <w:szCs w:val="24"/>
        </w:rPr>
        <w:t>(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>, 19 Juni 2023)</w:t>
      </w:r>
    </w:p>
    <w:p w14:paraId="1B108CEE" w14:textId="77777777" w:rsidR="00385374" w:rsidRPr="00385374" w:rsidRDefault="00385374" w:rsidP="00385374">
      <w:pPr>
        <w:pStyle w:val="ListParagraph"/>
        <w:numPr>
          <w:ilvl w:val="0"/>
          <w:numId w:val="60"/>
        </w:numPr>
        <w:spacing w:after="0" w:line="276" w:lineRule="auto"/>
        <w:ind w:left="284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Komitmen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terhadap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kompetensi</w:t>
      </w:r>
      <w:proofErr w:type="spellEnd"/>
    </w:p>
    <w:p w14:paraId="64FB415A" w14:textId="77777777" w:rsidR="00385374" w:rsidRDefault="00385374" w:rsidP="00385374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Kompetensi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merupakan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keterampilan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pengetahuan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diperlukan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guna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mencapai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tugas-tugas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mendefinisikan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setiap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tugas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pegawai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Komitmen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terhadap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kompetensi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mencakup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pertimbangan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manajemen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tingkat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kompetensi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pekerjaan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tertentu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bagaimana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kompetensi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tersebut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diterjemahkan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keterampilan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pengetahuan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diperlukan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Sesuai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dengan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dikatakan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oleh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bapak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Zakariah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mengungkapkan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Pr="00385374">
        <w:rPr>
          <w:rFonts w:ascii="Cambria" w:hAnsi="Cambria" w:cs="Times New Roman"/>
          <w:sz w:val="24"/>
          <w:szCs w:val="24"/>
        </w:rPr>
        <w:t>:</w:t>
      </w:r>
    </w:p>
    <w:p w14:paraId="34CCB673" w14:textId="77777777" w:rsidR="00ED6A9C" w:rsidRPr="00385374" w:rsidRDefault="00ED6A9C" w:rsidP="00385374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1607110F" w14:textId="77777777" w:rsidR="00385374" w:rsidRPr="00385374" w:rsidRDefault="00385374" w:rsidP="00385374">
      <w:pPr>
        <w:spacing w:line="240" w:lineRule="auto"/>
        <w:ind w:left="360" w:right="378"/>
        <w:jc w:val="both"/>
        <w:rPr>
          <w:rFonts w:ascii="Cambria" w:hAnsi="Cambria" w:cs="Times New Roman"/>
          <w:b/>
          <w:sz w:val="24"/>
          <w:szCs w:val="24"/>
        </w:rPr>
      </w:pPr>
      <w:r w:rsidRPr="00385374">
        <w:rPr>
          <w:rFonts w:ascii="Cambria" w:hAnsi="Cambria" w:cs="Times New Roman"/>
          <w:i/>
          <w:sz w:val="24"/>
          <w:szCs w:val="24"/>
        </w:rPr>
        <w:t>“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Penerapan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komitmen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terhadap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kompetensi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pada PT.BPD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Sultra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Cabang Utama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telah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yaitu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mengetahui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keahlian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dimiliki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karyawan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menempatkan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sesuai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keterampilan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pengetahuan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dimiliki</w:t>
      </w:r>
      <w:proofErr w:type="spellEnd"/>
      <w:r w:rsidRPr="00385374">
        <w:rPr>
          <w:rFonts w:ascii="Cambria" w:hAnsi="Cambria"/>
          <w:i/>
          <w:sz w:val="24"/>
          <w:szCs w:val="24"/>
        </w:rPr>
        <w:t xml:space="preserve">. </w:t>
      </w:r>
      <w:r w:rsidRPr="00385374">
        <w:rPr>
          <w:rFonts w:ascii="Cambria" w:hAnsi="Cambria" w:cs="Times New Roman"/>
          <w:i/>
          <w:sz w:val="24"/>
          <w:szCs w:val="24"/>
        </w:rPr>
        <w:t xml:space="preserve">Selain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itu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rangka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peningkatan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kualitas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pengetahuan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sdm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dimiliki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bank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sultra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sering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memberikan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pelatihan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kepada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pegawai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melalui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daring (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jaringan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)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ataupun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luring (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luar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jaringan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. Dan juga bank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sultra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mengikutsertakan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pegawai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pada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ujian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sertifikasi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menunjang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pengelolaan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pengembangan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kualitas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sdm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ilmu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>/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kompetensi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bidang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teknis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perbankan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non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teknis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dibidang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kepemimpinan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>.”</w:t>
      </w:r>
      <w:r w:rsidRPr="00385374">
        <w:rPr>
          <w:rFonts w:ascii="Cambria" w:hAnsi="Cambria" w:cs="Times New Roman"/>
          <w:b/>
          <w:i/>
          <w:sz w:val="24"/>
          <w:szCs w:val="24"/>
        </w:rPr>
        <w:t xml:space="preserve"> </w:t>
      </w:r>
      <w:r w:rsidRPr="00385374">
        <w:rPr>
          <w:rFonts w:ascii="Cambria" w:hAnsi="Cambria" w:cs="Times New Roman"/>
          <w:b/>
          <w:sz w:val="24"/>
          <w:szCs w:val="24"/>
        </w:rPr>
        <w:t>(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>, 19 Juni 2023)</w:t>
      </w:r>
    </w:p>
    <w:p w14:paraId="28262D7D" w14:textId="77777777" w:rsidR="00385374" w:rsidRPr="00385374" w:rsidRDefault="00385374" w:rsidP="00385374">
      <w:pPr>
        <w:pStyle w:val="ListParagraph"/>
        <w:numPr>
          <w:ilvl w:val="0"/>
          <w:numId w:val="60"/>
        </w:numPr>
        <w:spacing w:after="0" w:line="276" w:lineRule="auto"/>
        <w:ind w:left="284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Dukungan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penuh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</w:p>
    <w:p w14:paraId="5BABE15C" w14:textId="77777777" w:rsidR="00385374" w:rsidRPr="00385374" w:rsidRDefault="00385374" w:rsidP="00385374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Penerapan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internal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dimaksudkan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membantu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tercapainya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efektivitas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efisiensi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operasional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Sistem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internal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efektif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harus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dapat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mendukung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pencapaian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sasaran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kinerja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telah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ditetapkan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meningkatkan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kepercayaan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bisnis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mendorong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kepatuhan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terhadap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peraturan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mengurangi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risiko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kerugian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Berdasarkan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oleh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bapak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Zakariah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mengungkapkan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Pr="00385374">
        <w:rPr>
          <w:rFonts w:ascii="Cambria" w:hAnsi="Cambria" w:cs="Times New Roman"/>
          <w:sz w:val="24"/>
          <w:szCs w:val="24"/>
        </w:rPr>
        <w:t>:</w:t>
      </w:r>
    </w:p>
    <w:p w14:paraId="6BF1752A" w14:textId="77777777" w:rsidR="00385374" w:rsidRPr="00385374" w:rsidRDefault="00385374" w:rsidP="00385374">
      <w:pPr>
        <w:pStyle w:val="ListParagraph"/>
        <w:spacing w:line="240" w:lineRule="auto"/>
        <w:ind w:left="360" w:right="378"/>
        <w:jc w:val="both"/>
        <w:rPr>
          <w:rFonts w:ascii="Cambria" w:hAnsi="Cambria" w:cs="Times New Roman"/>
          <w:sz w:val="24"/>
          <w:szCs w:val="24"/>
        </w:rPr>
      </w:pPr>
      <w:r w:rsidRPr="00385374">
        <w:rPr>
          <w:rFonts w:ascii="Cambria" w:hAnsi="Cambria" w:cs="Times New Roman"/>
          <w:i/>
          <w:sz w:val="24"/>
          <w:szCs w:val="24"/>
        </w:rPr>
        <w:t>“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Penerapan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dukungan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penuh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terhadap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tercapainya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tujuan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internal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organisasi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pada PT. BPD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Sultra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Cabang Utama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telah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dari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sisi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pekerjaan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yakni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dimana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memberikan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dukungan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penuh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terhadap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fasilitas-fasilitas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karyawan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menjalankan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tugas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diamanahkan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salah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satunya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yaitu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fasilitas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kendaraan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.” </w:t>
      </w:r>
      <w:r w:rsidRPr="00385374">
        <w:rPr>
          <w:rFonts w:ascii="Cambria" w:hAnsi="Cambria" w:cs="Times New Roman"/>
          <w:b/>
          <w:sz w:val="24"/>
          <w:szCs w:val="24"/>
        </w:rPr>
        <w:t>(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>, 19 Juni 2023)</w:t>
      </w:r>
    </w:p>
    <w:p w14:paraId="1F77AA7F" w14:textId="2A175049" w:rsidR="00385374" w:rsidRDefault="00385374" w:rsidP="009C63F7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Berdasarkan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hasil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diatas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dapat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dijelaskan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bookmarkStart w:id="7" w:name="_Hlk142070170"/>
      <w:r w:rsidRPr="00385374">
        <w:rPr>
          <w:rFonts w:ascii="Cambria" w:hAnsi="Cambria" w:cs="Times New Roman"/>
          <w:sz w:val="24"/>
          <w:szCs w:val="24"/>
        </w:rPr>
        <w:t xml:space="preserve">pada PT. BPD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Sultra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Cabang Utama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penerapan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lingkungan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sudah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memadai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dimana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telah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menerapkan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integritas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nilai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etika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struktur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organisasi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komitmen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terhadap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kompetensi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pegawai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dukungan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penuh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pada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sistem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internalnya</w:t>
      </w:r>
      <w:proofErr w:type="spellEnd"/>
      <w:r w:rsidRPr="00385374">
        <w:rPr>
          <w:rFonts w:ascii="Cambria" w:hAnsi="Cambria" w:cs="Times New Roman"/>
          <w:sz w:val="24"/>
          <w:szCs w:val="24"/>
        </w:rPr>
        <w:t>.</w:t>
      </w:r>
    </w:p>
    <w:p w14:paraId="2D2F8F16" w14:textId="77777777" w:rsidR="009C63F7" w:rsidRDefault="009C63F7" w:rsidP="009C63F7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0269A07C" w14:textId="77777777" w:rsidR="009C63F7" w:rsidRPr="00385374" w:rsidRDefault="009C63F7" w:rsidP="009C63F7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1A25000D" w14:textId="77777777" w:rsidR="00385374" w:rsidRPr="00385374" w:rsidRDefault="00385374" w:rsidP="00385374">
      <w:pPr>
        <w:pStyle w:val="ListParagraph"/>
        <w:numPr>
          <w:ilvl w:val="0"/>
          <w:numId w:val="58"/>
        </w:numPr>
        <w:spacing w:after="0" w:line="480" w:lineRule="auto"/>
        <w:ind w:left="284"/>
        <w:jc w:val="both"/>
        <w:rPr>
          <w:rFonts w:ascii="Cambria" w:hAnsi="Cambria" w:cs="Times New Roman"/>
          <w:b/>
          <w:sz w:val="24"/>
          <w:szCs w:val="24"/>
        </w:rPr>
      </w:pPr>
      <w:bookmarkStart w:id="8" w:name="_Hlk142070225"/>
      <w:bookmarkEnd w:id="7"/>
      <w:proofErr w:type="spellStart"/>
      <w:r w:rsidRPr="00385374">
        <w:rPr>
          <w:rFonts w:ascii="Cambria" w:hAnsi="Cambria" w:cs="Times New Roman"/>
          <w:b/>
          <w:sz w:val="24"/>
          <w:szCs w:val="24"/>
        </w:rPr>
        <w:lastRenderedPageBreak/>
        <w:t>Penilaian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Risiko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 xml:space="preserve"> (</w:t>
      </w:r>
      <w:r w:rsidRPr="00385374">
        <w:rPr>
          <w:rFonts w:ascii="Cambria" w:hAnsi="Cambria" w:cs="Times New Roman"/>
          <w:b/>
          <w:i/>
          <w:sz w:val="24"/>
          <w:szCs w:val="24"/>
        </w:rPr>
        <w:t xml:space="preserve">Risk </w:t>
      </w:r>
      <w:proofErr w:type="spellStart"/>
      <w:r w:rsidRPr="00385374">
        <w:rPr>
          <w:rFonts w:ascii="Cambria" w:hAnsi="Cambria" w:cs="Times New Roman"/>
          <w:b/>
          <w:i/>
          <w:sz w:val="24"/>
          <w:szCs w:val="24"/>
        </w:rPr>
        <w:t>Assessmet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>)</w:t>
      </w:r>
    </w:p>
    <w:p w14:paraId="3308750A" w14:textId="55191AB6" w:rsidR="00385374" w:rsidRDefault="00385374" w:rsidP="00385374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Penilaian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risiko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adalah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aktivitas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oleh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entitas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mengidentifikasi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menganalisis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risiko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menghambat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manajemen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mencapai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tujuannya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Risiko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dapat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berasal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dari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maupun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luar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dapat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mempengaruhi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keseluruhan</w:t>
      </w:r>
      <w:proofErr w:type="spellEnd"/>
      <w:r w:rsidRPr="00385374">
        <w:rPr>
          <w:rFonts w:ascii="Cambria" w:hAnsi="Cambria" w:cs="Times New Roman"/>
          <w:sz w:val="24"/>
          <w:szCs w:val="24"/>
        </w:rPr>
        <w:t>.</w:t>
      </w:r>
      <w:bookmarkEnd w:id="8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Berdasarkan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tersebut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peneliti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analisis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terhadap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penilaian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risiko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ada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pada PT. BPD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Sultra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Cabang Utama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sebagai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berikut</w:t>
      </w:r>
      <w:proofErr w:type="spellEnd"/>
      <w:r>
        <w:rPr>
          <w:rFonts w:ascii="Cambria" w:hAnsi="Cambria" w:cs="Times New Roman"/>
          <w:sz w:val="24"/>
          <w:szCs w:val="24"/>
        </w:rPr>
        <w:t>.</w:t>
      </w:r>
    </w:p>
    <w:p w14:paraId="2D4EA9C7" w14:textId="77777777" w:rsidR="00385374" w:rsidRDefault="00385374" w:rsidP="00385374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778FFC3C" w14:textId="603381D3" w:rsidR="00385374" w:rsidRPr="00385374" w:rsidRDefault="00385374" w:rsidP="00385374">
      <w:pPr>
        <w:pStyle w:val="ListParagraph"/>
        <w:numPr>
          <w:ilvl w:val="0"/>
          <w:numId w:val="6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385374">
        <w:rPr>
          <w:rFonts w:ascii="Cambria" w:hAnsi="Cambria" w:cs="Times New Roman"/>
          <w:sz w:val="24"/>
          <w:szCs w:val="24"/>
        </w:rPr>
        <w:t xml:space="preserve">Tindakan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mengidentifikasi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risiko</w:t>
      </w:r>
      <w:proofErr w:type="spellEnd"/>
    </w:p>
    <w:p w14:paraId="73DFF6EA" w14:textId="62F8A281" w:rsidR="00385374" w:rsidRDefault="00385374" w:rsidP="00385374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385374">
        <w:rPr>
          <w:rFonts w:ascii="Cambria" w:hAnsi="Cambria" w:cs="Times New Roman"/>
          <w:sz w:val="24"/>
          <w:szCs w:val="24"/>
        </w:rPr>
        <w:t xml:space="preserve">Perusahaan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harus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identifikasi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analisis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terhadap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risiko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kemungkinan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dapat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terjadi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guna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tercapainya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tujuan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internal</w:t>
      </w:r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Organisasi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harus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mengidentifikasi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risiko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terhadap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pencapaian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tujuan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entitas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analisis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risiko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sebagai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dasar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menentukan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bagaimana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risiko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tersebut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diminimalisir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dikelola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Berdasarkan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oleh Bapak Zakariah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mengungkapkan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>
        <w:rPr>
          <w:rFonts w:ascii="Cambria" w:hAnsi="Cambria" w:cs="Times New Roman"/>
          <w:sz w:val="24"/>
          <w:szCs w:val="24"/>
        </w:rPr>
        <w:t>.</w:t>
      </w:r>
    </w:p>
    <w:p w14:paraId="64BEF689" w14:textId="77777777" w:rsidR="00385374" w:rsidRPr="00385374" w:rsidRDefault="00385374" w:rsidP="00385374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65A92166" w14:textId="77777777" w:rsidR="00385374" w:rsidRPr="00385374" w:rsidRDefault="00385374" w:rsidP="00385374">
      <w:pPr>
        <w:pStyle w:val="ListParagraph"/>
        <w:spacing w:line="240" w:lineRule="auto"/>
        <w:ind w:left="360" w:right="378"/>
        <w:jc w:val="both"/>
        <w:rPr>
          <w:rFonts w:ascii="Cambria" w:hAnsi="Cambria" w:cs="Times New Roman"/>
          <w:b/>
          <w:sz w:val="24"/>
          <w:szCs w:val="24"/>
        </w:rPr>
      </w:pPr>
      <w:r w:rsidRPr="00385374">
        <w:rPr>
          <w:rFonts w:ascii="Cambria" w:hAnsi="Cambria" w:cs="Times New Roman"/>
          <w:i/>
          <w:sz w:val="24"/>
          <w:szCs w:val="24"/>
        </w:rPr>
        <w:t>“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Penerapan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tindakan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manajemen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mengidentifikasi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risiko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analisisnya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pemberian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sesuai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prosedur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berlaku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telah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dengan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mengacu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pada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prinsip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5C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yaitu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Character (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karakter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>), Capacity (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kemampuan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keuangan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>), Capital (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Kondisi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asset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kekayaan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>), Collateral (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Jaminan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>), dan Condition (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Kondisi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).Yang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dimana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sebelum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memberikan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kepada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calon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debitur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pastinya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pertama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kita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harus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melihat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karakter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atau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kepribadian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calon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debitur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apakah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debitur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memiliki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reputasi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baik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atau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tidak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lingkungan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kerjanya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prinsip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kedua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capacity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debitur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dimana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kita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harus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melihat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kemampuan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debitur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membayar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utang,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ketiga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dilihat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dari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capital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debitur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atau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kondisi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gaji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dimiliki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debitur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keempat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dilihat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dari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collateral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atau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jaminan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debitur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dimana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agunan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berupa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shm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kemudian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condition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ini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dilihat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dari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kondisi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ekonomi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debitur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apakah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debitur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juga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memiliki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usaha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dimiliki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>.</w:t>
      </w:r>
      <w:r w:rsidRPr="00385374">
        <w:rPr>
          <w:rFonts w:ascii="Cambria" w:hAnsi="Cambria"/>
          <w:i/>
          <w:sz w:val="24"/>
          <w:szCs w:val="24"/>
        </w:rPr>
        <w:t xml:space="preserve">” </w:t>
      </w:r>
      <w:r w:rsidRPr="00385374">
        <w:rPr>
          <w:rFonts w:ascii="Cambria" w:hAnsi="Cambria" w:cs="Times New Roman"/>
          <w:b/>
          <w:sz w:val="24"/>
          <w:szCs w:val="24"/>
        </w:rPr>
        <w:t>(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>, 19 Juni 2023)</w:t>
      </w:r>
    </w:p>
    <w:p w14:paraId="24733819" w14:textId="77777777" w:rsidR="00385374" w:rsidRPr="00385374" w:rsidRDefault="00385374" w:rsidP="00385374">
      <w:pPr>
        <w:pStyle w:val="ListParagraph"/>
        <w:spacing w:line="240" w:lineRule="auto"/>
        <w:ind w:left="360" w:right="378"/>
        <w:jc w:val="both"/>
        <w:rPr>
          <w:rFonts w:ascii="Cambria" w:hAnsi="Cambria" w:cs="Times New Roman"/>
          <w:b/>
          <w:sz w:val="24"/>
          <w:szCs w:val="24"/>
        </w:rPr>
      </w:pPr>
    </w:p>
    <w:p w14:paraId="733BDC17" w14:textId="77777777" w:rsidR="00385374" w:rsidRPr="00385374" w:rsidRDefault="00385374" w:rsidP="00385374">
      <w:pPr>
        <w:pStyle w:val="ListParagraph"/>
        <w:numPr>
          <w:ilvl w:val="0"/>
          <w:numId w:val="6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Syarat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–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syarat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harus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dipenuhi</w:t>
      </w:r>
      <w:proofErr w:type="spellEnd"/>
    </w:p>
    <w:p w14:paraId="5A77435C" w14:textId="629AE611" w:rsidR="00385374" w:rsidRPr="00385374" w:rsidRDefault="00385374" w:rsidP="00385374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Pemberian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aktivitasnya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meliputi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syarat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–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syarat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harus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dipenuhi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agar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dapat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memenuhi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standar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ditetapkan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prosedur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pemberian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Syarat</w:t>
      </w:r>
      <w:proofErr w:type="spellEnd"/>
      <w:r w:rsidRPr="00385374">
        <w:rPr>
          <w:rFonts w:ascii="Cambria" w:hAnsi="Cambria" w:cs="Times New Roman"/>
          <w:sz w:val="24"/>
          <w:szCs w:val="24"/>
        </w:rPr>
        <w:t>–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syarat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tersebut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meminimalisir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risiko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terjadi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dimasa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mendatang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Seperti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disampaikan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oleh Bapak Zakariah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selaku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kepala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bagian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pemasaran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PT. BPD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Sultra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Cabang Utama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mengungkapkan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proofErr w:type="gram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:</w:t>
      </w:r>
      <w:proofErr w:type="gramEnd"/>
      <w:r w:rsidRPr="00385374">
        <w:rPr>
          <w:rFonts w:ascii="Cambria" w:hAnsi="Cambria" w:cs="Times New Roman"/>
          <w:sz w:val="24"/>
          <w:szCs w:val="24"/>
        </w:rPr>
        <w:t xml:space="preserve"> </w:t>
      </w:r>
    </w:p>
    <w:p w14:paraId="2C5FF491" w14:textId="77777777" w:rsidR="00385374" w:rsidRPr="00385374" w:rsidRDefault="00385374" w:rsidP="00385374">
      <w:pPr>
        <w:spacing w:line="240" w:lineRule="auto"/>
        <w:ind w:left="360" w:right="378"/>
        <w:jc w:val="both"/>
        <w:rPr>
          <w:rFonts w:ascii="Cambria" w:hAnsi="Cambria" w:cs="Times New Roman"/>
          <w:b/>
          <w:sz w:val="24"/>
          <w:szCs w:val="24"/>
        </w:rPr>
      </w:pPr>
      <w:r w:rsidRPr="00385374">
        <w:rPr>
          <w:rFonts w:ascii="Cambria" w:hAnsi="Cambria" w:cs="Times New Roman"/>
          <w:sz w:val="24"/>
          <w:szCs w:val="24"/>
        </w:rPr>
        <w:t>“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Penerapan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syarat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–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syarat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harus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dipenuhi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oleh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calon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debitur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pemberian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multiguna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agar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dapat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mengurangi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atau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meminimalisir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kemungkinan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terjadi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bermasalah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telah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yaitu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selain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mengacu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pada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prinsip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5C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pastinya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memiliki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syarat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–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syarat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umum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sebelum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memberikan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kepada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calon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debitur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dimana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calon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debitur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harus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memiliki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dokumen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pendukung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seperti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KTP (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kartu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tanda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penduduk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>), KK (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kartu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lastRenderedPageBreak/>
        <w:t>keluarga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),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permohonan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daftar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gaji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SK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kepegawaian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kemudian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wajib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memiliki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rekening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simpanan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pada PT, BPD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Sultra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terpenting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bagi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calon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nasabah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yaitu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gaji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lancar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masih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aktif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bekerja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.” </w:t>
      </w:r>
      <w:r w:rsidRPr="00385374">
        <w:rPr>
          <w:rFonts w:ascii="Cambria" w:hAnsi="Cambria" w:cs="Times New Roman"/>
          <w:b/>
          <w:sz w:val="24"/>
          <w:szCs w:val="24"/>
        </w:rPr>
        <w:t>(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>, 19 Juni 2023)</w:t>
      </w:r>
    </w:p>
    <w:p w14:paraId="783637D6" w14:textId="77777777" w:rsidR="00385374" w:rsidRPr="00385374" w:rsidRDefault="00385374" w:rsidP="00385374">
      <w:pPr>
        <w:pStyle w:val="ListParagraph"/>
        <w:numPr>
          <w:ilvl w:val="0"/>
          <w:numId w:val="6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Penyelesaian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Bermasalah</w:t>
      </w:r>
      <w:proofErr w:type="spellEnd"/>
    </w:p>
    <w:p w14:paraId="530912CA" w14:textId="77777777" w:rsidR="00385374" w:rsidRPr="00385374" w:rsidRDefault="00385374" w:rsidP="00385374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Penyelesaian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bermasalah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adalah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upaya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bank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menyelesaikan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bermasalah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tidak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mempunyai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prospek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Penyelesaian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tersebut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setelah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usaha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–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usaha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pembinaan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penyelamatan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jalan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apapun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ternyata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tidak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dapat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lagi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Tujuannya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adalah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mencegah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risiko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bank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semakin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besar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serta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mendapatkan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pelunasan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kembali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tersebut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dari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debitur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berbagai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macam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upaya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dapat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ditempuh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oleh bank.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Seperti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disampaikan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oleh Bapak Zakariah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wawancaranya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mengungkapkan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: </w:t>
      </w:r>
    </w:p>
    <w:p w14:paraId="1E22A793" w14:textId="77777777" w:rsidR="00385374" w:rsidRPr="00385374" w:rsidRDefault="00385374" w:rsidP="00385374">
      <w:pPr>
        <w:spacing w:line="240" w:lineRule="auto"/>
        <w:ind w:left="360" w:right="378"/>
        <w:jc w:val="both"/>
        <w:rPr>
          <w:rFonts w:ascii="Cambria" w:hAnsi="Cambria" w:cs="Times New Roman"/>
          <w:b/>
          <w:sz w:val="24"/>
          <w:szCs w:val="24"/>
        </w:rPr>
      </w:pPr>
      <w:r w:rsidRPr="00385374">
        <w:rPr>
          <w:rFonts w:ascii="Cambria" w:hAnsi="Cambria" w:cs="Times New Roman"/>
          <w:sz w:val="24"/>
          <w:szCs w:val="24"/>
        </w:rPr>
        <w:t>“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Penerapan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PT. BPD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Sultra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menyelesaikan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masalah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bermasalah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pastinya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kita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yaitu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penagihan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kepada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nasabah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memberikan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surat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peringatan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jika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sudah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diberikan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surat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peringatan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sebanyak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3 kali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maka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berlaku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denda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keterlambatan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pembayaran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angsuran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jika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ada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agunan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>/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jaminan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nasabah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maka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agunan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>/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jaminan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tersebut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diambil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oleh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.” </w:t>
      </w:r>
      <w:r w:rsidRPr="00385374">
        <w:rPr>
          <w:rFonts w:ascii="Cambria" w:hAnsi="Cambria" w:cs="Times New Roman"/>
          <w:b/>
          <w:sz w:val="24"/>
          <w:szCs w:val="24"/>
        </w:rPr>
        <w:t>(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>, 19 Juni 2023).</w:t>
      </w:r>
    </w:p>
    <w:p w14:paraId="6C0C2D50" w14:textId="751EBB18" w:rsidR="00ED6A9C" w:rsidRDefault="00385374" w:rsidP="009C63F7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Berdasarkan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hasil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menunjukan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bookmarkStart w:id="9" w:name="_Hlk142070278"/>
      <w:r w:rsidRPr="00385374">
        <w:rPr>
          <w:rFonts w:ascii="Cambria" w:hAnsi="Cambria" w:cs="Times New Roman"/>
          <w:sz w:val="24"/>
          <w:szCs w:val="24"/>
        </w:rPr>
        <w:t xml:space="preserve">pada PT. BPD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Sultra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Cabang Utama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penerapan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resiko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sudah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sangat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memadai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dimana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telah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tindakan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mengidentifikasi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risiko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pemberian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multiguna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sesuai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peraturan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berlaku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juga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memiliki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syarat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–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syarat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pemberian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sehingga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dapat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meminimalisir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terjadinya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bermasalah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serta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tindakan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menyelesaikan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bermasalah</w:t>
      </w:r>
      <w:proofErr w:type="spellEnd"/>
      <w:r w:rsidRPr="00385374">
        <w:rPr>
          <w:rFonts w:ascii="Cambria" w:hAnsi="Cambria" w:cs="Times New Roman"/>
          <w:sz w:val="24"/>
          <w:szCs w:val="24"/>
        </w:rPr>
        <w:t>.</w:t>
      </w:r>
    </w:p>
    <w:p w14:paraId="2F29986F" w14:textId="77777777" w:rsidR="00ED6A9C" w:rsidRPr="00385374" w:rsidRDefault="00ED6A9C" w:rsidP="00ED6A9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7A746608" w14:textId="77777777" w:rsidR="00385374" w:rsidRPr="00385374" w:rsidRDefault="00385374" w:rsidP="00ED6A9C">
      <w:pPr>
        <w:pStyle w:val="ListParagraph"/>
        <w:numPr>
          <w:ilvl w:val="0"/>
          <w:numId w:val="58"/>
        </w:numPr>
        <w:spacing w:after="0" w:line="480" w:lineRule="auto"/>
        <w:ind w:left="284"/>
        <w:jc w:val="both"/>
        <w:rPr>
          <w:rFonts w:ascii="Cambria" w:hAnsi="Cambria" w:cs="Times New Roman"/>
          <w:b/>
          <w:sz w:val="24"/>
          <w:szCs w:val="24"/>
        </w:rPr>
      </w:pPr>
      <w:bookmarkStart w:id="10" w:name="_Hlk142070344"/>
      <w:bookmarkEnd w:id="9"/>
      <w:proofErr w:type="spellStart"/>
      <w:r w:rsidRPr="00385374">
        <w:rPr>
          <w:rFonts w:ascii="Cambria" w:hAnsi="Cambria" w:cs="Times New Roman"/>
          <w:b/>
          <w:sz w:val="24"/>
          <w:szCs w:val="24"/>
        </w:rPr>
        <w:t>Aktivitas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 xml:space="preserve"> (</w:t>
      </w:r>
      <w:r w:rsidRPr="00385374">
        <w:rPr>
          <w:rFonts w:ascii="Cambria" w:hAnsi="Cambria" w:cs="Times New Roman"/>
          <w:b/>
          <w:i/>
          <w:sz w:val="24"/>
          <w:szCs w:val="24"/>
        </w:rPr>
        <w:t>Control Activities</w:t>
      </w:r>
      <w:r w:rsidRPr="00385374">
        <w:rPr>
          <w:rFonts w:ascii="Cambria" w:hAnsi="Cambria" w:cs="Times New Roman"/>
          <w:b/>
          <w:sz w:val="24"/>
          <w:szCs w:val="24"/>
        </w:rPr>
        <w:t>)</w:t>
      </w:r>
    </w:p>
    <w:p w14:paraId="322B0603" w14:textId="213045FC" w:rsidR="00ED6A9C" w:rsidRDefault="00385374" w:rsidP="00ED6A9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Aktivitas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merupakan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kebijakan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prosedur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membantu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memastikan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tindakan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diperlukan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mengatasi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risiko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telah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diambil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guna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mencapai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tujuan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entitas</w:t>
      </w:r>
      <w:bookmarkEnd w:id="10"/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Berdasarkan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tersebut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peneliti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analisis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terhadap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aktivitas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ada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pada PT. BPD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Sultra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Cabang Utama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sebagai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berikut</w:t>
      </w:r>
      <w:proofErr w:type="spellEnd"/>
      <w:r w:rsidRPr="00385374">
        <w:rPr>
          <w:rFonts w:ascii="Cambria" w:hAnsi="Cambria" w:cs="Times New Roman"/>
          <w:sz w:val="24"/>
          <w:szCs w:val="24"/>
        </w:rPr>
        <w:t>:</w:t>
      </w:r>
    </w:p>
    <w:p w14:paraId="3683E344" w14:textId="7C90E4DD" w:rsidR="00385374" w:rsidRPr="00ED6A9C" w:rsidRDefault="00385374" w:rsidP="00ED6A9C">
      <w:pPr>
        <w:pStyle w:val="ListParagraph"/>
        <w:numPr>
          <w:ilvl w:val="0"/>
          <w:numId w:val="63"/>
        </w:numPr>
        <w:spacing w:after="0" w:line="48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ED6A9C">
        <w:rPr>
          <w:rFonts w:ascii="Cambria" w:hAnsi="Cambria" w:cs="Times New Roman"/>
          <w:sz w:val="24"/>
          <w:szCs w:val="24"/>
        </w:rPr>
        <w:t>Standar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Operasional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Perusahaan</w:t>
      </w:r>
    </w:p>
    <w:p w14:paraId="7CB27A92" w14:textId="04911A8F" w:rsidR="00385374" w:rsidRDefault="00385374" w:rsidP="00ED6A9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Standar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Operasional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Perusahaan (SOP)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merupakan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panduan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digunakan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guna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memastikan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kegiatan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operasional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berjalan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baik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Adanya SOP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memudahkan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pegawai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menjalankan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tugasnya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baik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mematuhi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aturan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berlaku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guna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menjaga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tercapainya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tujuan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Seperti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disampaikan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oleh Bapak Zakariah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mengungkapkan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="00ED6A9C">
        <w:rPr>
          <w:rFonts w:ascii="Cambria" w:hAnsi="Cambria" w:cs="Times New Roman"/>
          <w:sz w:val="24"/>
          <w:szCs w:val="24"/>
        </w:rPr>
        <w:t>.</w:t>
      </w:r>
    </w:p>
    <w:p w14:paraId="250F7CAF" w14:textId="77777777" w:rsidR="00ED6A9C" w:rsidRPr="00385374" w:rsidRDefault="00ED6A9C" w:rsidP="00ED6A9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4B565F2B" w14:textId="4A01F7ED" w:rsidR="00ED6A9C" w:rsidRPr="00ED6A9C" w:rsidRDefault="00385374" w:rsidP="00ED6A9C">
      <w:pPr>
        <w:spacing w:line="240" w:lineRule="auto"/>
        <w:ind w:left="360" w:right="378"/>
        <w:jc w:val="both"/>
        <w:rPr>
          <w:rFonts w:ascii="Cambria" w:hAnsi="Cambria" w:cs="Times New Roman"/>
          <w:b/>
          <w:sz w:val="24"/>
          <w:szCs w:val="24"/>
        </w:rPr>
      </w:pPr>
      <w:r w:rsidRPr="00385374">
        <w:rPr>
          <w:rFonts w:ascii="Cambria" w:hAnsi="Cambria" w:cs="Times New Roman"/>
          <w:sz w:val="24"/>
          <w:szCs w:val="24"/>
        </w:rPr>
        <w:lastRenderedPageBreak/>
        <w:t xml:space="preserve">“Ya, </w:t>
      </w:r>
      <w:r w:rsidRPr="00385374">
        <w:rPr>
          <w:rFonts w:ascii="Cambria" w:hAnsi="Cambria" w:cs="Times New Roman"/>
          <w:i/>
          <w:sz w:val="24"/>
          <w:szCs w:val="24"/>
        </w:rPr>
        <w:t xml:space="preserve">PT. BPD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Sultra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Pastinya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memiliki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standar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operasional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(SOP)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dimana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penerapan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SOP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misalnya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operasional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bank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terdapat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admin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proses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administrasi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perkreditan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berupa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pemeriksaan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verifikasi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dokumen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pinjaman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dari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calon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debitur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. Selain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itu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juga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penerapan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SOP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ini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juga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telah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dijadikan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pedoman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mengatur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membantu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pegawai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pada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sehingga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menjalankan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kewajibannya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baik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.” </w:t>
      </w:r>
      <w:r w:rsidRPr="00385374">
        <w:rPr>
          <w:rFonts w:ascii="Cambria" w:hAnsi="Cambria" w:cs="Times New Roman"/>
          <w:b/>
          <w:sz w:val="24"/>
          <w:szCs w:val="24"/>
        </w:rPr>
        <w:t>(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>, 19 Juni 2023)</w:t>
      </w:r>
    </w:p>
    <w:p w14:paraId="55C06A41" w14:textId="77777777" w:rsidR="00385374" w:rsidRPr="00385374" w:rsidRDefault="00385374" w:rsidP="00ED6A9C">
      <w:pPr>
        <w:pStyle w:val="ListParagraph"/>
        <w:numPr>
          <w:ilvl w:val="0"/>
          <w:numId w:val="63"/>
        </w:numPr>
        <w:spacing w:after="0" w:line="48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Sistem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atau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proses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pemberian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kredit</w:t>
      </w:r>
      <w:proofErr w:type="spellEnd"/>
    </w:p>
    <w:p w14:paraId="51B91854" w14:textId="4D42E04E" w:rsidR="00385374" w:rsidRDefault="00385374" w:rsidP="00ED6A9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Prosedur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pemberian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penilaian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dunia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perbankan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umum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antar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bank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satu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dengan bank yang lain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tidak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jauh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berbeda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menjadi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perbedaan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hanya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terletak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dari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bagaimana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tujuan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bank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tersebut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serta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persyaratan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ditetapkan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pertimbangan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masing – masing bank. Dalam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disampaikan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oleh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bapak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Zakariah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="00ED6A9C">
        <w:rPr>
          <w:rFonts w:ascii="Cambria" w:hAnsi="Cambria" w:cs="Times New Roman"/>
          <w:sz w:val="24"/>
          <w:szCs w:val="24"/>
        </w:rPr>
        <w:t>.</w:t>
      </w:r>
    </w:p>
    <w:p w14:paraId="41360831" w14:textId="77777777" w:rsidR="00ED6A9C" w:rsidRPr="00385374" w:rsidRDefault="00ED6A9C" w:rsidP="00ED6A9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37D6E452" w14:textId="4C98E1CE" w:rsidR="00ED6A9C" w:rsidRDefault="00385374" w:rsidP="009C63F7">
      <w:pPr>
        <w:spacing w:line="240" w:lineRule="auto"/>
        <w:ind w:left="360" w:right="378"/>
        <w:jc w:val="both"/>
        <w:rPr>
          <w:rFonts w:ascii="Cambria" w:hAnsi="Cambria" w:cs="Times New Roman"/>
          <w:i/>
          <w:sz w:val="24"/>
          <w:szCs w:val="24"/>
        </w:rPr>
      </w:pPr>
      <w:r w:rsidRPr="00385374">
        <w:rPr>
          <w:rFonts w:ascii="Cambria" w:hAnsi="Cambria" w:cs="Times New Roman"/>
          <w:sz w:val="24"/>
          <w:szCs w:val="24"/>
        </w:rPr>
        <w:t>“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Sistem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atau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proses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pemberian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multiguna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yaitu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prosedur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antara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lain : Langkah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pertama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calon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debitur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permohonan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>/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pengajuan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melengkapi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dokumen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sesuai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syarat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–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syarat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diperlukan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setelah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melengkapi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semua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dokumen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verifikasi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kebenaraan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dokumen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diperiksa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teliti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kelengkapan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kebenaran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dokumen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setelah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diperiksa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diputuskan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apakah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diterima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atau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tidak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jika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diterima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maka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dibuatkan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dokumen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penandatanganan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perjanjian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kemudian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setelah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penandatanganan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maka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realisasi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>/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pencairan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kemudian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jika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ditolak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maka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dibuatkan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surat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penolakan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dari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bank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kepada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debitur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.” </w:t>
      </w:r>
      <w:r w:rsidRPr="00385374">
        <w:rPr>
          <w:rFonts w:ascii="Cambria" w:hAnsi="Cambria" w:cs="Times New Roman"/>
          <w:b/>
          <w:sz w:val="24"/>
          <w:szCs w:val="24"/>
        </w:rPr>
        <w:t>(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>, 19 Juni 2023)</w:t>
      </w:r>
      <w:r w:rsidR="009C63F7">
        <w:rPr>
          <w:rFonts w:ascii="Cambria" w:hAnsi="Cambria" w:cs="Times New Roman"/>
          <w:i/>
          <w:sz w:val="24"/>
          <w:szCs w:val="24"/>
        </w:rPr>
        <w:t>.</w:t>
      </w:r>
    </w:p>
    <w:p w14:paraId="56A114FD" w14:textId="77777777" w:rsidR="009C63F7" w:rsidRPr="009C63F7" w:rsidRDefault="009C63F7" w:rsidP="009C63F7">
      <w:pPr>
        <w:spacing w:line="240" w:lineRule="auto"/>
        <w:ind w:left="360" w:right="378"/>
        <w:jc w:val="both"/>
        <w:rPr>
          <w:rFonts w:ascii="Cambria" w:hAnsi="Cambria" w:cs="Times New Roman"/>
          <w:i/>
          <w:sz w:val="24"/>
          <w:szCs w:val="24"/>
        </w:rPr>
      </w:pPr>
    </w:p>
    <w:p w14:paraId="735FF897" w14:textId="77777777" w:rsidR="00385374" w:rsidRPr="00385374" w:rsidRDefault="00385374" w:rsidP="00ED6A9C">
      <w:pPr>
        <w:pStyle w:val="ListParagraph"/>
        <w:numPr>
          <w:ilvl w:val="0"/>
          <w:numId w:val="63"/>
        </w:numPr>
        <w:spacing w:after="0" w:line="48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Aktivitas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Pemisahan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Tugas</w:t>
      </w:r>
      <w:proofErr w:type="spellEnd"/>
    </w:p>
    <w:p w14:paraId="43D0A7D3" w14:textId="339D53A0" w:rsidR="00385374" w:rsidRDefault="00385374" w:rsidP="00ED6A9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internal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baik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mengharuskan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tidak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ada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seorang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karyawan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diberi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terlalu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banyak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tugas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tanggung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jawab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Karyawan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tidak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boleh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menyembunyinkan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kecurangan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kesalahan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Pemisahan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tugas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efektif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mensyaratkan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fungsi-fungsi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seperti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otorisasi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fungsi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pencatatan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fungsi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penyimpanan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dipisahkan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Seperti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teori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tersebut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Bapak Zakariah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wawancaranya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mengatakan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="00ED6A9C">
        <w:rPr>
          <w:rFonts w:ascii="Cambria" w:hAnsi="Cambria" w:cs="Times New Roman"/>
          <w:sz w:val="24"/>
          <w:szCs w:val="24"/>
        </w:rPr>
        <w:t>.</w:t>
      </w:r>
    </w:p>
    <w:p w14:paraId="07F9AFAF" w14:textId="77777777" w:rsidR="00ED6A9C" w:rsidRPr="00385374" w:rsidRDefault="00ED6A9C" w:rsidP="00ED6A9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6AD4C937" w14:textId="5792E3E5" w:rsidR="00ED6A9C" w:rsidRDefault="00385374" w:rsidP="009C63F7">
      <w:pPr>
        <w:spacing w:line="240" w:lineRule="auto"/>
        <w:ind w:left="360" w:right="378"/>
        <w:jc w:val="both"/>
        <w:rPr>
          <w:rFonts w:ascii="Cambria" w:hAnsi="Cambria" w:cs="Times New Roman"/>
          <w:b/>
          <w:sz w:val="24"/>
          <w:szCs w:val="24"/>
        </w:rPr>
      </w:pPr>
      <w:r w:rsidRPr="00385374">
        <w:rPr>
          <w:rFonts w:ascii="Cambria" w:hAnsi="Cambria" w:cs="Times New Roman"/>
          <w:sz w:val="24"/>
          <w:szCs w:val="24"/>
        </w:rPr>
        <w:t>“</w:t>
      </w:r>
      <w:r w:rsidRPr="00385374">
        <w:rPr>
          <w:rFonts w:ascii="Cambria" w:hAnsi="Cambria" w:cs="Times New Roman"/>
          <w:i/>
          <w:sz w:val="24"/>
          <w:szCs w:val="24"/>
        </w:rPr>
        <w:t xml:space="preserve">PT. BPD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Sultra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pemberian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multiguna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tentunya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pemisahan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tugas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Misalnya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SO (Sales Officer)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bertugas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melayani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nasabah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menerima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berkas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awal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mengusulkan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Kepala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Seksi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dimana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bertugas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memeriksa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berkas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–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berkas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nasabah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ditanda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tangani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kemudian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admin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bertugas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membuatkan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perjanjian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Kepala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Bagian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Pemasaran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juga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bertugas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memeriksa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kembali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berkas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-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berkas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nasabah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lastRenderedPageBreak/>
        <w:t>apakah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sudah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valid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kemudian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diserahkan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lagi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Kepala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Cabang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bertugas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pengambilan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keputusan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pencairan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>.”</w:t>
      </w:r>
      <w:r w:rsidRPr="00385374">
        <w:rPr>
          <w:rFonts w:ascii="Cambria" w:hAnsi="Cambria" w:cs="Times New Roman"/>
          <w:sz w:val="24"/>
          <w:szCs w:val="24"/>
        </w:rPr>
        <w:t xml:space="preserve"> </w:t>
      </w:r>
      <w:r w:rsidRPr="00385374">
        <w:rPr>
          <w:rFonts w:ascii="Cambria" w:hAnsi="Cambria" w:cs="Times New Roman"/>
          <w:b/>
          <w:sz w:val="24"/>
          <w:szCs w:val="24"/>
        </w:rPr>
        <w:t>(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>, 19 Juni 2023)</w:t>
      </w:r>
      <w:r w:rsidR="009C63F7">
        <w:rPr>
          <w:rFonts w:ascii="Cambria" w:hAnsi="Cambria" w:cs="Times New Roman"/>
          <w:b/>
          <w:sz w:val="24"/>
          <w:szCs w:val="24"/>
        </w:rPr>
        <w:t>.</w:t>
      </w:r>
    </w:p>
    <w:p w14:paraId="0D8652AF" w14:textId="77777777" w:rsidR="009C63F7" w:rsidRPr="009C63F7" w:rsidRDefault="009C63F7" w:rsidP="009C63F7">
      <w:pPr>
        <w:spacing w:line="240" w:lineRule="auto"/>
        <w:ind w:left="360" w:right="378"/>
        <w:jc w:val="both"/>
        <w:rPr>
          <w:rFonts w:ascii="Cambria" w:hAnsi="Cambria" w:cs="Times New Roman"/>
          <w:b/>
          <w:sz w:val="24"/>
          <w:szCs w:val="24"/>
        </w:rPr>
      </w:pPr>
    </w:p>
    <w:p w14:paraId="7746A9AB" w14:textId="77777777" w:rsidR="00385374" w:rsidRPr="00385374" w:rsidRDefault="00385374" w:rsidP="00ED6A9C">
      <w:pPr>
        <w:pStyle w:val="ListParagraph"/>
        <w:numPr>
          <w:ilvl w:val="0"/>
          <w:numId w:val="63"/>
        </w:numPr>
        <w:spacing w:after="0" w:line="48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385374">
        <w:rPr>
          <w:rFonts w:ascii="Cambria" w:hAnsi="Cambria" w:cs="Times New Roman"/>
          <w:sz w:val="24"/>
          <w:szCs w:val="24"/>
        </w:rPr>
        <w:t xml:space="preserve">Audit Internal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berkala</w:t>
      </w:r>
      <w:proofErr w:type="spellEnd"/>
    </w:p>
    <w:p w14:paraId="6CE7EC25" w14:textId="77777777" w:rsidR="00385374" w:rsidRDefault="00385374" w:rsidP="00ED6A9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385374">
        <w:rPr>
          <w:rFonts w:ascii="Cambria" w:hAnsi="Cambria" w:cs="Times New Roman"/>
          <w:sz w:val="24"/>
          <w:szCs w:val="24"/>
        </w:rPr>
        <w:t xml:space="preserve">Audit internal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adalah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suatu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kegiatan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memberikan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keyakinan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petunjuk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bersifat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tidak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terikat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obyektif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dengan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tujuan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meningkatkan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nilai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operasional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melalui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pendekatan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terperinci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dengan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menilai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meningkatkan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efektivitas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manajemen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risiko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tata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kelola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Berdasarkan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kepada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Bapak Zakariah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mengatakan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Pr="00385374">
        <w:rPr>
          <w:rFonts w:ascii="Cambria" w:hAnsi="Cambria" w:cs="Times New Roman"/>
          <w:sz w:val="24"/>
          <w:szCs w:val="24"/>
        </w:rPr>
        <w:t>:</w:t>
      </w:r>
    </w:p>
    <w:p w14:paraId="2B737945" w14:textId="77777777" w:rsidR="00ED6A9C" w:rsidRPr="00385374" w:rsidRDefault="00ED6A9C" w:rsidP="00ED6A9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185B3E5B" w14:textId="77777777" w:rsidR="00385374" w:rsidRPr="00385374" w:rsidRDefault="00385374" w:rsidP="00385374">
      <w:pPr>
        <w:pStyle w:val="ListParagraph"/>
        <w:spacing w:line="240" w:lineRule="auto"/>
        <w:ind w:left="360" w:right="378"/>
        <w:jc w:val="both"/>
        <w:rPr>
          <w:rFonts w:ascii="Cambria" w:hAnsi="Cambria" w:cs="Times New Roman"/>
          <w:b/>
          <w:sz w:val="24"/>
          <w:szCs w:val="24"/>
        </w:rPr>
      </w:pPr>
      <w:r w:rsidRPr="00385374">
        <w:rPr>
          <w:rFonts w:ascii="Cambria" w:hAnsi="Cambria" w:cs="Times New Roman"/>
          <w:sz w:val="24"/>
          <w:szCs w:val="24"/>
        </w:rPr>
        <w:t>“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Penerapan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audit internal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secara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berkala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pada PT. BPD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Sultra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Cabang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utama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telah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yaitu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dimana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audit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persemester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semua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berkas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-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berkas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telah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dicairkan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diperiksa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kembali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apakah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sudah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sesuai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ketentuan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SOP.” </w:t>
      </w:r>
      <w:r w:rsidRPr="00385374">
        <w:rPr>
          <w:rFonts w:ascii="Cambria" w:hAnsi="Cambria" w:cs="Times New Roman"/>
          <w:b/>
          <w:sz w:val="24"/>
          <w:szCs w:val="24"/>
        </w:rPr>
        <w:t>(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>, 19 Juni 2023)</w:t>
      </w:r>
    </w:p>
    <w:p w14:paraId="7F73E6B9" w14:textId="77777777" w:rsidR="00385374" w:rsidRDefault="00385374" w:rsidP="00ED6A9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Berdasarkan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dari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hasil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diatas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dapat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disimpulkan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bookmarkStart w:id="11" w:name="_Hlk142070382"/>
      <w:proofErr w:type="spellStart"/>
      <w:r w:rsidRPr="00385374">
        <w:rPr>
          <w:rFonts w:ascii="Cambria" w:hAnsi="Cambria" w:cs="Times New Roman"/>
          <w:sz w:val="24"/>
          <w:szCs w:val="24"/>
        </w:rPr>
        <w:t>penerapan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aktivitas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pada PT. BPD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Sultra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Cabang Utama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sudah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memadai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dimana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sudah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menerapkan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SOP (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Standar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Operasional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Perusahaan),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sistem</w:t>
      </w:r>
      <w:proofErr w:type="spellEnd"/>
      <w:r w:rsidRPr="00385374">
        <w:rPr>
          <w:rFonts w:ascii="Cambria" w:hAnsi="Cambria" w:cs="Times New Roman"/>
          <w:sz w:val="24"/>
          <w:szCs w:val="24"/>
        </w:rPr>
        <w:t>/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prosedur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pemberian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aktivitas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pemisahan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tugas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dan juga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melaksanakan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audit internal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berkala</w:t>
      </w:r>
      <w:proofErr w:type="spellEnd"/>
      <w:r w:rsidRPr="00385374">
        <w:rPr>
          <w:rFonts w:ascii="Cambria" w:hAnsi="Cambria" w:cs="Times New Roman"/>
          <w:sz w:val="24"/>
          <w:szCs w:val="24"/>
        </w:rPr>
        <w:t>.</w:t>
      </w:r>
    </w:p>
    <w:p w14:paraId="02ED166C" w14:textId="77777777" w:rsidR="00ED6A9C" w:rsidRPr="00385374" w:rsidRDefault="00ED6A9C" w:rsidP="00ED6A9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1C6733DB" w14:textId="77777777" w:rsidR="00385374" w:rsidRPr="00385374" w:rsidRDefault="00385374" w:rsidP="00ED6A9C">
      <w:pPr>
        <w:pStyle w:val="ListParagraph"/>
        <w:numPr>
          <w:ilvl w:val="0"/>
          <w:numId w:val="58"/>
        </w:numPr>
        <w:spacing w:after="0" w:line="480" w:lineRule="auto"/>
        <w:ind w:left="284"/>
        <w:jc w:val="both"/>
        <w:rPr>
          <w:rFonts w:ascii="Cambria" w:hAnsi="Cambria" w:cs="Times New Roman"/>
          <w:b/>
          <w:sz w:val="24"/>
          <w:szCs w:val="24"/>
        </w:rPr>
      </w:pPr>
      <w:bookmarkStart w:id="12" w:name="_Hlk142070447"/>
      <w:bookmarkEnd w:id="11"/>
      <w:proofErr w:type="spellStart"/>
      <w:r w:rsidRPr="00385374">
        <w:rPr>
          <w:rFonts w:ascii="Cambria" w:hAnsi="Cambria" w:cs="Times New Roman"/>
          <w:b/>
          <w:sz w:val="24"/>
          <w:szCs w:val="24"/>
        </w:rPr>
        <w:t>Informasi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Komunikasi</w:t>
      </w:r>
      <w:proofErr w:type="spellEnd"/>
    </w:p>
    <w:p w14:paraId="5B45B782" w14:textId="5ABC51F8" w:rsidR="00385374" w:rsidRDefault="00385374" w:rsidP="00ED6A9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Informasi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diperlukan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pengambilan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keputusan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mengetahui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kepatuhan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terhadap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kebijakan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berlaku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Komunikasi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juga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harus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dapat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menyampaikan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pesan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jelas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akurat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dari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manajemen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karyawan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harus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internal dengan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benar</w:t>
      </w:r>
      <w:bookmarkEnd w:id="12"/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Berdasarkan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tersebut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penulis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analisis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terhadap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informasi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komunikasi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pada PT. BPD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Sultra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Cabang Utama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sebagai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berikut</w:t>
      </w:r>
      <w:proofErr w:type="spellEnd"/>
      <w:r w:rsidR="00ED6A9C">
        <w:rPr>
          <w:rFonts w:ascii="Cambria" w:hAnsi="Cambria" w:cs="Times New Roman"/>
          <w:sz w:val="24"/>
          <w:szCs w:val="24"/>
        </w:rPr>
        <w:t xml:space="preserve">. </w:t>
      </w:r>
      <w:r w:rsidRPr="00385374">
        <w:rPr>
          <w:rFonts w:ascii="Cambria" w:hAnsi="Cambria" w:cs="Times New Roman"/>
          <w:sz w:val="24"/>
          <w:szCs w:val="24"/>
        </w:rPr>
        <w:t xml:space="preserve">Perusahaan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memperoleh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atau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menghasilkan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serta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menggunakan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informasi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</w:t>
      </w:r>
      <w:r w:rsid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berkualitas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akurat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mendukung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fungsi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internal.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Berdasarkan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Bapak Zakariah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mengatakan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="00ED6A9C">
        <w:rPr>
          <w:rFonts w:ascii="Cambria" w:hAnsi="Cambria" w:cs="Times New Roman"/>
          <w:sz w:val="24"/>
          <w:szCs w:val="24"/>
        </w:rPr>
        <w:t>.</w:t>
      </w:r>
    </w:p>
    <w:p w14:paraId="1CD279DF" w14:textId="77777777" w:rsidR="00ED6A9C" w:rsidRPr="00385374" w:rsidRDefault="00ED6A9C" w:rsidP="00ED6A9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1C9DE785" w14:textId="77777777" w:rsidR="00385374" w:rsidRPr="00385374" w:rsidRDefault="00385374" w:rsidP="00385374">
      <w:pPr>
        <w:ind w:left="360" w:right="378"/>
        <w:jc w:val="both"/>
        <w:rPr>
          <w:rFonts w:ascii="Cambria" w:hAnsi="Cambria" w:cs="Times New Roman"/>
          <w:i/>
          <w:sz w:val="24"/>
          <w:szCs w:val="24"/>
        </w:rPr>
      </w:pPr>
      <w:r w:rsidRPr="00385374">
        <w:rPr>
          <w:rFonts w:ascii="Cambria" w:hAnsi="Cambria" w:cs="Times New Roman"/>
          <w:i/>
          <w:sz w:val="24"/>
          <w:szCs w:val="24"/>
        </w:rPr>
        <w:t xml:space="preserve">“Bank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operasionalnya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khususnya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membagi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informasi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>/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memberikan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informasi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kepada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karyawan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bank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tidak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hal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itu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karena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pemberian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tidak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semua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karyawan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harus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mengetahui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informasi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terkait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nasabah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misalnya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alasan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penolakan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hal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itu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melindungi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privasi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nasabah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.” </w:t>
      </w:r>
      <w:r w:rsidRPr="00385374">
        <w:rPr>
          <w:rFonts w:ascii="Cambria" w:hAnsi="Cambria" w:cs="Times New Roman"/>
          <w:b/>
          <w:i/>
          <w:sz w:val="24"/>
          <w:szCs w:val="24"/>
        </w:rPr>
        <w:t>(</w:t>
      </w:r>
      <w:proofErr w:type="spellStart"/>
      <w:r w:rsidRPr="00385374">
        <w:rPr>
          <w:rFonts w:ascii="Cambria" w:hAnsi="Cambria" w:cs="Times New Roman"/>
          <w:b/>
          <w:i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b/>
          <w:i/>
          <w:sz w:val="24"/>
          <w:szCs w:val="24"/>
        </w:rPr>
        <w:t>, 19 Juni 2023)</w:t>
      </w:r>
    </w:p>
    <w:p w14:paraId="361FEF00" w14:textId="6248AB56" w:rsidR="00385374" w:rsidRDefault="00385374" w:rsidP="00ED6A9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385374">
        <w:rPr>
          <w:rFonts w:ascii="Cambria" w:hAnsi="Cambria" w:cs="Times New Roman"/>
          <w:sz w:val="24"/>
          <w:szCs w:val="24"/>
        </w:rPr>
        <w:lastRenderedPageBreak/>
        <w:t xml:space="preserve">Perusahaan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internal</w:t>
      </w:r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mengkomunikasikan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informasi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termasuk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tujuan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tanggung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jawab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internal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mendukung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fungsi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internal.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Berdasarkan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tersebut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sehubungan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komunikasi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terhadap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konsumen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Bapak Zakariah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mengungkapkan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="00ED6A9C">
        <w:rPr>
          <w:rFonts w:ascii="Cambria" w:hAnsi="Cambria" w:cs="Times New Roman"/>
          <w:sz w:val="24"/>
          <w:szCs w:val="24"/>
        </w:rPr>
        <w:t>.</w:t>
      </w:r>
    </w:p>
    <w:p w14:paraId="2EA4C232" w14:textId="77777777" w:rsidR="00ED6A9C" w:rsidRPr="00385374" w:rsidRDefault="00ED6A9C" w:rsidP="00ED6A9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0220A38D" w14:textId="77777777" w:rsidR="00385374" w:rsidRPr="00385374" w:rsidRDefault="00385374" w:rsidP="00385374">
      <w:pPr>
        <w:spacing w:line="240" w:lineRule="auto"/>
        <w:ind w:left="360" w:right="378"/>
        <w:jc w:val="both"/>
        <w:rPr>
          <w:rFonts w:ascii="Cambria" w:hAnsi="Cambria" w:cs="Times New Roman"/>
          <w:b/>
          <w:sz w:val="24"/>
          <w:szCs w:val="24"/>
        </w:rPr>
      </w:pPr>
      <w:r w:rsidRPr="00385374">
        <w:rPr>
          <w:rFonts w:ascii="Cambria" w:hAnsi="Cambria" w:cs="Times New Roman"/>
          <w:sz w:val="24"/>
          <w:szCs w:val="24"/>
        </w:rPr>
        <w:t>“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Komunikasi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harus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baik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komunikatif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agar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informasi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didapatkan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dapat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menjadi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acuan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pengambilan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keputusan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agar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tidak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terjadi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kesalahan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melaporkan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transaksi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terjadi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Kemudian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hal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pemberian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multiguna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bank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memiliki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cara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memberikan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informasi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kepada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calon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nasabah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seperti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memberikan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menyampaikan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aturan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-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aturan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syarat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–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syarat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harus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dipenuhi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oleh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calan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nasabah</w:t>
      </w:r>
      <w:proofErr w:type="spellEnd"/>
      <w:r w:rsidRPr="00385374">
        <w:rPr>
          <w:rFonts w:ascii="Cambria" w:hAnsi="Cambria" w:cs="Times New Roman"/>
          <w:b/>
          <w:i/>
          <w:sz w:val="24"/>
          <w:szCs w:val="24"/>
        </w:rPr>
        <w:t xml:space="preserve">.” </w:t>
      </w:r>
      <w:r w:rsidRPr="00385374">
        <w:rPr>
          <w:rFonts w:ascii="Cambria" w:hAnsi="Cambria" w:cs="Times New Roman"/>
          <w:b/>
          <w:sz w:val="24"/>
          <w:szCs w:val="24"/>
        </w:rPr>
        <w:t>(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>, 19 Juni 2023)</w:t>
      </w:r>
    </w:p>
    <w:p w14:paraId="392F15D1" w14:textId="77777777" w:rsidR="00385374" w:rsidRDefault="00385374" w:rsidP="00ED6A9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Berdasarkan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dari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hasil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dijelaskan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bookmarkStart w:id="13" w:name="_Hlk142070475"/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penerapan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informasi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komunikasi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pada PT. BPD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Sultra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Cabang Utama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cukup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memadai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dimana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informasi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telah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diterapkan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guna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mendukung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fungsi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internal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operasionalnya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serta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memudahkan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pengambilan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keputusan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>.</w:t>
      </w:r>
    </w:p>
    <w:p w14:paraId="71F25827" w14:textId="77777777" w:rsidR="00ED6A9C" w:rsidRPr="00385374" w:rsidRDefault="00ED6A9C" w:rsidP="00ED6A9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5E64B23E" w14:textId="77777777" w:rsidR="00385374" w:rsidRPr="00385374" w:rsidRDefault="00385374" w:rsidP="00ED6A9C">
      <w:pPr>
        <w:pStyle w:val="ListParagraph"/>
        <w:numPr>
          <w:ilvl w:val="0"/>
          <w:numId w:val="58"/>
        </w:numPr>
        <w:spacing w:after="0" w:line="480" w:lineRule="auto"/>
        <w:ind w:left="284"/>
        <w:jc w:val="both"/>
        <w:rPr>
          <w:rFonts w:ascii="Cambria" w:hAnsi="Cambria" w:cs="Times New Roman"/>
          <w:b/>
          <w:sz w:val="24"/>
          <w:szCs w:val="24"/>
        </w:rPr>
      </w:pPr>
      <w:bookmarkStart w:id="14" w:name="_Hlk142070508"/>
      <w:bookmarkEnd w:id="13"/>
      <w:proofErr w:type="spellStart"/>
      <w:r w:rsidRPr="00385374">
        <w:rPr>
          <w:rFonts w:ascii="Cambria" w:hAnsi="Cambria" w:cs="Times New Roman"/>
          <w:b/>
          <w:sz w:val="24"/>
          <w:szCs w:val="24"/>
        </w:rPr>
        <w:t>Aktivitas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Pemantauan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 xml:space="preserve"> (</w:t>
      </w:r>
      <w:r w:rsidRPr="00385374">
        <w:rPr>
          <w:rFonts w:ascii="Cambria" w:hAnsi="Cambria" w:cs="Times New Roman"/>
          <w:b/>
          <w:i/>
          <w:sz w:val="24"/>
          <w:szCs w:val="24"/>
        </w:rPr>
        <w:t>Monitoring Activities</w:t>
      </w:r>
      <w:r w:rsidRPr="00385374">
        <w:rPr>
          <w:rFonts w:ascii="Cambria" w:hAnsi="Cambria" w:cs="Times New Roman"/>
          <w:b/>
          <w:sz w:val="24"/>
          <w:szCs w:val="24"/>
        </w:rPr>
        <w:t>)</w:t>
      </w:r>
    </w:p>
    <w:p w14:paraId="12947016" w14:textId="0CA3944D" w:rsidR="00385374" w:rsidRDefault="00385374" w:rsidP="00ED6A9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Aktivitas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pemantauan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berhubungan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penilaian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mutu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internal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berkelanjutan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oleh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menentukan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sudah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berjalan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sebagaimana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diharapkan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sesuai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perkembangan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keadaan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ada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bookmarkEnd w:id="14"/>
      <w:proofErr w:type="spellStart"/>
      <w:r w:rsidRPr="00385374">
        <w:rPr>
          <w:rFonts w:ascii="Cambria" w:hAnsi="Cambria" w:cs="Times New Roman"/>
          <w:sz w:val="24"/>
          <w:szCs w:val="24"/>
        </w:rPr>
        <w:t>Berdasarkan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tersebut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penulis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analisis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aktivitas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pada PT. BPD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Sultra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Cabang Utama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sebagai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berikut</w:t>
      </w:r>
      <w:proofErr w:type="spellEnd"/>
      <w:r w:rsidR="00ED6A9C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Pemantauan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internal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diaplikasikan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pada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kegiatan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memang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membutuhkan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pengawasan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karena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rawan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terhadap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terjadinya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kesalahan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atau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penyimpangan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Dalam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pemantauan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Bapak Zakariah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wawancaranya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mengatakan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="00ED6A9C">
        <w:rPr>
          <w:rFonts w:ascii="Cambria" w:hAnsi="Cambria" w:cs="Times New Roman"/>
          <w:sz w:val="24"/>
          <w:szCs w:val="24"/>
        </w:rPr>
        <w:t>.</w:t>
      </w:r>
    </w:p>
    <w:p w14:paraId="28265087" w14:textId="77777777" w:rsidR="00ED6A9C" w:rsidRPr="00385374" w:rsidRDefault="00ED6A9C" w:rsidP="00ED6A9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639CB469" w14:textId="77777777" w:rsidR="00385374" w:rsidRPr="00385374" w:rsidRDefault="00385374" w:rsidP="00385374">
      <w:pPr>
        <w:spacing w:line="240" w:lineRule="auto"/>
        <w:ind w:left="360" w:right="378"/>
        <w:jc w:val="both"/>
        <w:rPr>
          <w:rFonts w:ascii="Cambria" w:hAnsi="Cambria" w:cs="Times New Roman"/>
          <w:b/>
          <w:sz w:val="24"/>
          <w:szCs w:val="24"/>
        </w:rPr>
      </w:pPr>
      <w:r w:rsidRPr="00385374">
        <w:rPr>
          <w:rFonts w:ascii="Cambria" w:hAnsi="Cambria" w:cs="Times New Roman"/>
          <w:sz w:val="24"/>
          <w:szCs w:val="24"/>
        </w:rPr>
        <w:t>“</w:t>
      </w:r>
      <w:r w:rsidRPr="00385374">
        <w:rPr>
          <w:rFonts w:ascii="Cambria" w:hAnsi="Cambria" w:cs="Times New Roman"/>
          <w:i/>
          <w:sz w:val="24"/>
          <w:szCs w:val="24"/>
        </w:rPr>
        <w:t xml:space="preserve">Dalam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pengawasan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internal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terkait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pemberian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multiguna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meminimalisir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atau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mengurangi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bermasalah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yaitu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sebelum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dicairkan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maka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kita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kembali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pemeriksaan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kelengkapan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dokumen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debitur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telah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dipersyaratkan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setelah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dokumen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dinyatakan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layak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memenuhi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syarat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serta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dapat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dipertanggungjawabkan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maka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disetujui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ditanda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tangani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oleh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pimpinan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cabang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kepala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seksi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pemasaran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kredit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>.”</w:t>
      </w:r>
      <w:r w:rsidRPr="00385374">
        <w:rPr>
          <w:rFonts w:ascii="Cambria" w:hAnsi="Cambria" w:cs="Times New Roman"/>
          <w:sz w:val="24"/>
          <w:szCs w:val="24"/>
        </w:rPr>
        <w:t xml:space="preserve"> </w:t>
      </w:r>
      <w:r w:rsidRPr="00385374">
        <w:rPr>
          <w:rFonts w:ascii="Cambria" w:hAnsi="Cambria" w:cs="Times New Roman"/>
          <w:b/>
          <w:sz w:val="24"/>
          <w:szCs w:val="24"/>
        </w:rPr>
        <w:t>(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>, 19 Juni 2023)</w:t>
      </w:r>
    </w:p>
    <w:p w14:paraId="6A1536E0" w14:textId="55D68AED" w:rsidR="00385374" w:rsidRDefault="00385374" w:rsidP="00ED6A9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Pelaporan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hasil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pemantauan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mengetahui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apa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saja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kekurangan-kekurangan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terjadi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dilapangan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pada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saat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pelaksanaan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operasional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Sehubungan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tersebut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Bapak Zakariah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mengungkapkan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="00ED6A9C">
        <w:rPr>
          <w:rFonts w:ascii="Cambria" w:hAnsi="Cambria" w:cs="Times New Roman"/>
          <w:sz w:val="24"/>
          <w:szCs w:val="24"/>
        </w:rPr>
        <w:t>.</w:t>
      </w:r>
    </w:p>
    <w:p w14:paraId="688EBB33" w14:textId="77777777" w:rsidR="00ED6A9C" w:rsidRPr="00385374" w:rsidRDefault="00ED6A9C" w:rsidP="00ED6A9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7F231E79" w14:textId="22A8B4E6" w:rsidR="00ED6A9C" w:rsidRPr="00ED6A9C" w:rsidRDefault="00385374" w:rsidP="00ED6A9C">
      <w:pPr>
        <w:spacing w:line="240" w:lineRule="auto"/>
        <w:ind w:left="360" w:right="378"/>
        <w:jc w:val="both"/>
        <w:rPr>
          <w:rFonts w:ascii="Cambria" w:hAnsi="Cambria" w:cs="Times New Roman"/>
          <w:b/>
          <w:sz w:val="24"/>
          <w:szCs w:val="24"/>
        </w:rPr>
      </w:pPr>
      <w:r w:rsidRPr="00385374">
        <w:rPr>
          <w:rFonts w:ascii="Cambria" w:hAnsi="Cambria" w:cs="Times New Roman"/>
          <w:sz w:val="24"/>
          <w:szCs w:val="24"/>
        </w:rPr>
        <w:lastRenderedPageBreak/>
        <w:t>“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Pelaporan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hasil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dari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pemantauan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dijalankan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audit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menanggulangi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kekurangan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–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kekurangan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internal,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maka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penilaian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ulang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perbaikan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–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perbaikan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pada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sistem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tidak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berjalan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pada internal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>.”</w:t>
      </w:r>
      <w:r w:rsidRPr="00385374">
        <w:rPr>
          <w:rFonts w:ascii="Cambria" w:hAnsi="Cambria" w:cs="Times New Roman"/>
          <w:sz w:val="24"/>
          <w:szCs w:val="24"/>
        </w:rPr>
        <w:t xml:space="preserve"> </w:t>
      </w:r>
      <w:r w:rsidRPr="00385374">
        <w:rPr>
          <w:rFonts w:ascii="Cambria" w:hAnsi="Cambria" w:cs="Times New Roman"/>
          <w:b/>
          <w:sz w:val="24"/>
          <w:szCs w:val="24"/>
        </w:rPr>
        <w:t>(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>, 19 Juni 2023)</w:t>
      </w:r>
    </w:p>
    <w:p w14:paraId="0C33C6ED" w14:textId="0F841D1B" w:rsidR="00385374" w:rsidRDefault="00385374" w:rsidP="00ED6A9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385374">
        <w:rPr>
          <w:rFonts w:ascii="Cambria" w:hAnsi="Cambria" w:cs="Times New Roman"/>
          <w:sz w:val="24"/>
          <w:szCs w:val="24"/>
        </w:rPr>
        <w:t xml:space="preserve">Hasil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pemantauan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dapat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dinilai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apabila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sudah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menjalankan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operasionalnya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sesuai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ketetapan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prosedur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berlaku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efektif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efisien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sebagai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langkah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pengambilan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keputusan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terhadap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manajer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apakah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layak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untuk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dijalankan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atau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tidak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Sehubungan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tersebut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Bapak Zakariah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wawancaranya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mengatakan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="00ED6A9C">
        <w:rPr>
          <w:rFonts w:ascii="Cambria" w:hAnsi="Cambria" w:cs="Times New Roman"/>
          <w:sz w:val="24"/>
          <w:szCs w:val="24"/>
        </w:rPr>
        <w:t>.</w:t>
      </w:r>
    </w:p>
    <w:p w14:paraId="0F9AA1A7" w14:textId="77777777" w:rsidR="00ED6A9C" w:rsidRPr="00385374" w:rsidRDefault="00ED6A9C" w:rsidP="00ED6A9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39633529" w14:textId="77777777" w:rsidR="00385374" w:rsidRPr="00385374" w:rsidRDefault="00385374" w:rsidP="00385374">
      <w:pPr>
        <w:spacing w:line="240" w:lineRule="auto"/>
        <w:ind w:left="360" w:right="378"/>
        <w:jc w:val="both"/>
        <w:rPr>
          <w:rFonts w:ascii="Cambria" w:hAnsi="Cambria" w:cs="Times New Roman"/>
          <w:b/>
          <w:sz w:val="24"/>
          <w:szCs w:val="24"/>
        </w:rPr>
      </w:pPr>
      <w:r w:rsidRPr="00385374">
        <w:rPr>
          <w:rFonts w:ascii="Cambria" w:hAnsi="Cambria" w:cs="Times New Roman"/>
          <w:sz w:val="24"/>
          <w:szCs w:val="24"/>
        </w:rPr>
        <w:t>“</w:t>
      </w:r>
      <w:r w:rsidRPr="00385374">
        <w:rPr>
          <w:rFonts w:ascii="Cambria" w:hAnsi="Cambria" w:cs="Times New Roman"/>
          <w:i/>
          <w:sz w:val="24"/>
          <w:szCs w:val="24"/>
        </w:rPr>
        <w:t xml:space="preserve">Hasil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pemantauan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/monitoring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yaitu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dari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masalah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dilaporkan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dilakukan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analisis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masalah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pencarian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jalan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keluar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ataupun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solusi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dalam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hal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pencapaian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target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pengambilan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keputusan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dimasa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mendatang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.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Sistem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dianggap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baik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terus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dijalankan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oleh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sistem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yang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dianggap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bersifat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merugikan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akan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i/>
          <w:sz w:val="24"/>
          <w:szCs w:val="24"/>
        </w:rPr>
        <w:t>dihentikan</w:t>
      </w:r>
      <w:proofErr w:type="spellEnd"/>
      <w:r w:rsidRPr="00385374">
        <w:rPr>
          <w:rFonts w:ascii="Cambria" w:hAnsi="Cambria" w:cs="Times New Roman"/>
          <w:i/>
          <w:sz w:val="24"/>
          <w:szCs w:val="24"/>
        </w:rPr>
        <w:t>.”</w:t>
      </w:r>
      <w:r w:rsidRPr="00385374">
        <w:rPr>
          <w:rFonts w:ascii="Cambria" w:hAnsi="Cambria" w:cs="Times New Roman"/>
          <w:sz w:val="24"/>
          <w:szCs w:val="24"/>
        </w:rPr>
        <w:t xml:space="preserve"> </w:t>
      </w:r>
      <w:r w:rsidRPr="00385374">
        <w:rPr>
          <w:rFonts w:ascii="Cambria" w:hAnsi="Cambria" w:cs="Times New Roman"/>
          <w:b/>
          <w:sz w:val="24"/>
          <w:szCs w:val="24"/>
        </w:rPr>
        <w:t>(</w:t>
      </w:r>
      <w:proofErr w:type="spellStart"/>
      <w:r w:rsidRPr="00385374">
        <w:rPr>
          <w:rFonts w:ascii="Cambria" w:hAnsi="Cambria" w:cs="Times New Roman"/>
          <w:b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b/>
          <w:sz w:val="24"/>
          <w:szCs w:val="24"/>
        </w:rPr>
        <w:t>, 19 Juni 2023)</w:t>
      </w:r>
    </w:p>
    <w:p w14:paraId="5085BEED" w14:textId="121235FA" w:rsidR="00385374" w:rsidRDefault="00385374" w:rsidP="009C63F7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385374">
        <w:rPr>
          <w:rFonts w:ascii="Cambria" w:hAnsi="Cambria" w:cs="Times New Roman"/>
          <w:sz w:val="24"/>
          <w:szCs w:val="24"/>
        </w:rPr>
        <w:t>Berdasarkan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hasil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wawancara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tabel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diatas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dapat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disimpulkan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bahwa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bookmarkStart w:id="15" w:name="_Hlk142070538"/>
      <w:proofErr w:type="spellStart"/>
      <w:r w:rsidRPr="00385374">
        <w:rPr>
          <w:rFonts w:ascii="Cambria" w:hAnsi="Cambria" w:cs="Times New Roman"/>
          <w:sz w:val="24"/>
          <w:szCs w:val="24"/>
        </w:rPr>
        <w:t>penerapan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aktivitas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pemantauan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pada PT. BPD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Sultra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Cabang Utama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sudah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memadai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dimana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telah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melakukan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pengawasan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terhadap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sistem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internal,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melaporkan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hasil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dari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pemantauan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/monitoring dan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menilai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hasil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berjalan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efektif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sesuai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dengan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385374">
        <w:rPr>
          <w:rFonts w:ascii="Cambria" w:hAnsi="Cambria" w:cs="Times New Roman"/>
          <w:sz w:val="24"/>
          <w:szCs w:val="24"/>
        </w:rPr>
        <w:t xml:space="preserve"> internal </w:t>
      </w:r>
      <w:proofErr w:type="spellStart"/>
      <w:r w:rsidRPr="00385374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385374">
        <w:rPr>
          <w:rFonts w:ascii="Cambria" w:hAnsi="Cambria" w:cs="Times New Roman"/>
          <w:sz w:val="24"/>
          <w:szCs w:val="24"/>
        </w:rPr>
        <w:t>.</w:t>
      </w:r>
      <w:bookmarkEnd w:id="15"/>
    </w:p>
    <w:p w14:paraId="0DA0E995" w14:textId="77777777" w:rsidR="009C63F7" w:rsidRPr="009C63F7" w:rsidRDefault="009C63F7" w:rsidP="009C63F7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088AF258" w14:textId="11499D53" w:rsidR="009E4641" w:rsidRPr="00385374" w:rsidRDefault="007951C3" w:rsidP="00385374">
      <w:pPr>
        <w:spacing w:after="0" w:line="276" w:lineRule="auto"/>
        <w:rPr>
          <w:rFonts w:ascii="Cambria" w:eastAsia="Cambria" w:hAnsi="Cambria" w:cs="Cambria"/>
          <w:b/>
          <w:sz w:val="24"/>
          <w:szCs w:val="24"/>
        </w:rPr>
      </w:pPr>
      <w:r w:rsidRPr="00385374">
        <w:rPr>
          <w:rFonts w:ascii="Cambria" w:eastAsia="Cambria" w:hAnsi="Cambria" w:cs="Cambria"/>
          <w:b/>
          <w:sz w:val="24"/>
          <w:szCs w:val="24"/>
        </w:rPr>
        <w:t>KESIMPULAN DAN SARAN</w:t>
      </w:r>
      <w:r w:rsidRPr="00385374">
        <w:rPr>
          <w:rFonts w:ascii="Cambria" w:eastAsia="Cambria" w:hAnsi="Cambria" w:cs="Cambria"/>
          <w:bCs/>
          <w:sz w:val="24"/>
          <w:szCs w:val="24"/>
          <w:lang w:val="id-ID"/>
        </w:rPr>
        <w:t xml:space="preserve"> </w:t>
      </w:r>
    </w:p>
    <w:p w14:paraId="2FC82CC3" w14:textId="44E9B9A3" w:rsidR="00ED6A9C" w:rsidRPr="00ED6A9C" w:rsidRDefault="00ED6A9C" w:rsidP="00ED6A9C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eastAsia="x-none"/>
        </w:rPr>
      </w:pPr>
      <w:proofErr w:type="spellStart"/>
      <w:r w:rsidRPr="00ED6A9C">
        <w:rPr>
          <w:rFonts w:ascii="Cambria" w:hAnsi="Cambria" w:cs="Times New Roman"/>
          <w:sz w:val="24"/>
          <w:szCs w:val="24"/>
        </w:rPr>
        <w:t>Penerapan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Sistem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Internal pada PT. BPD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Sultra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Cabang Utama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telah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dilakukan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sudah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memadai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dengan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diterapkannya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5(lima)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komponen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internal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menurut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teori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COSO yang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terdiri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dari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: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Lingkungan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telah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diterapkan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integritas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nilai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etika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struktur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organisasi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komitmen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terhadap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kompetensi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serta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dukungan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penuh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Penilaian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Risiko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telah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diterapkan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tindakan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dalam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mengidentifikasi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risiko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menerapkan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syarat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–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syarat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harus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dipenuhi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nasabah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, dan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penyelesaian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kredit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bermasalah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Aktivitas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telah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diterapkan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SOP (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Standar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Operasional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Perusahaan),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sistem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atau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prosedur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dalam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pemberian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kredit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aktivitas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pemisahaan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tugas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, dan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menerapkan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audit internal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secara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berkala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Informasi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Komunikasi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telah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diterapkan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informasi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komunikasi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dilakukan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oleh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pegawai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calon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debitur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untuk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mendukung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fungsi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atau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tujuan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internal.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Aktivitas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Pemantauan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telah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diterapkan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pemantauan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terhadap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sistem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internal,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melaporkan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hasil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dari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pemantauan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menilai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hasil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berjalan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efektif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sesuai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dengan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pengendalian</w:t>
      </w:r>
      <w:proofErr w:type="spellEnd"/>
      <w:r w:rsidRPr="00ED6A9C">
        <w:rPr>
          <w:rFonts w:ascii="Cambria" w:hAnsi="Cambria" w:cs="Times New Roman"/>
          <w:sz w:val="24"/>
          <w:szCs w:val="24"/>
        </w:rPr>
        <w:t xml:space="preserve"> internal </w:t>
      </w:r>
      <w:proofErr w:type="spellStart"/>
      <w:r w:rsidRPr="00ED6A9C">
        <w:rPr>
          <w:rFonts w:ascii="Cambria" w:hAnsi="Cambria" w:cs="Times New Roman"/>
          <w:sz w:val="24"/>
          <w:szCs w:val="24"/>
        </w:rPr>
        <w:t>perusahaan</w:t>
      </w:r>
      <w:proofErr w:type="spellEnd"/>
      <w:r w:rsidRPr="00ED6A9C">
        <w:rPr>
          <w:rFonts w:ascii="Cambria" w:hAnsi="Cambria" w:cs="Times New Roman"/>
          <w:sz w:val="24"/>
          <w:szCs w:val="24"/>
        </w:rPr>
        <w:t>.</w:t>
      </w:r>
    </w:p>
    <w:p w14:paraId="01F01D6D" w14:textId="77777777" w:rsidR="00ED6A9C" w:rsidRPr="007951C3" w:rsidRDefault="00ED6A9C" w:rsidP="00ED6A9C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513E2BF0" w14:textId="75741138" w:rsidR="007951C3" w:rsidRPr="00ED6A9C" w:rsidRDefault="007951C3" w:rsidP="00ED6A9C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REFERENCES</w:t>
      </w:r>
    </w:p>
    <w:p w14:paraId="59286F0D" w14:textId="77777777" w:rsid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7951C3">
        <w:rPr>
          <w:rFonts w:ascii="Cambria" w:hAnsi="Cambria"/>
          <w:sz w:val="24"/>
          <w:szCs w:val="24"/>
        </w:rPr>
        <w:t xml:space="preserve">Abdul Halim, 2015. </w:t>
      </w:r>
      <w:r w:rsidRPr="007951C3">
        <w:rPr>
          <w:rFonts w:ascii="Cambria" w:hAnsi="Cambria"/>
          <w:i/>
          <w:iCs/>
          <w:sz w:val="24"/>
          <w:szCs w:val="24"/>
        </w:rPr>
        <w:t xml:space="preserve">Effect of </w:t>
      </w:r>
      <w:proofErr w:type="gramStart"/>
      <w:r w:rsidRPr="007951C3">
        <w:rPr>
          <w:rFonts w:ascii="Cambria" w:hAnsi="Cambria"/>
          <w:i/>
          <w:iCs/>
          <w:sz w:val="24"/>
          <w:szCs w:val="24"/>
        </w:rPr>
        <w:t>Competence  and</w:t>
      </w:r>
      <w:proofErr w:type="gramEnd"/>
      <w:r w:rsidRPr="007951C3">
        <w:rPr>
          <w:rFonts w:ascii="Cambria" w:hAnsi="Cambria"/>
          <w:i/>
          <w:iCs/>
          <w:sz w:val="24"/>
          <w:szCs w:val="24"/>
        </w:rPr>
        <w:t xml:space="preserve"> Auditor  Independence on Audit Quality with Audit Time Budget and Professional  Commitment as a Moderation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Variabel</w:t>
      </w:r>
      <w:proofErr w:type="spellEnd"/>
      <w:r w:rsidRPr="007951C3">
        <w:rPr>
          <w:rFonts w:ascii="Cambria" w:hAnsi="Cambria"/>
          <w:sz w:val="24"/>
          <w:szCs w:val="24"/>
        </w:rPr>
        <w:t xml:space="preserve">, </w:t>
      </w:r>
      <w:r w:rsidRPr="007951C3">
        <w:rPr>
          <w:rFonts w:ascii="Cambria" w:hAnsi="Cambria"/>
          <w:sz w:val="24"/>
          <w:szCs w:val="24"/>
        </w:rPr>
        <w:lastRenderedPageBreak/>
        <w:t xml:space="preserve">International Journal  of Business and Management Invention ISSN (Online): 2319 – 8028, ISSN (Print):  2319 – 801X </w:t>
      </w:r>
    </w:p>
    <w:sdt>
      <w:sdtPr>
        <w:rPr>
          <w:rFonts w:ascii="Times New Roman" w:hAnsi="Times New Roman" w:cs="Times New Roman"/>
          <w:sz w:val="24"/>
          <w:szCs w:val="24"/>
        </w:rPr>
        <w:id w:val="111145805"/>
        <w:bibliography/>
      </w:sdtPr>
      <w:sdtEndPr>
        <w:rPr>
          <w:rFonts w:ascii="Cambria" w:hAnsi="Cambria"/>
        </w:rPr>
      </w:sdtEndPr>
      <w:sdtContent>
        <w:p w14:paraId="26BE524C" w14:textId="77777777" w:rsidR="00ED6A9C" w:rsidRPr="00ED6A9C" w:rsidRDefault="00ED6A9C" w:rsidP="00ED6A9C">
          <w:pPr>
            <w:spacing w:after="0" w:line="240" w:lineRule="auto"/>
            <w:ind w:left="709" w:hanging="709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sz w:val="24"/>
              <w:szCs w:val="24"/>
            </w:rPr>
            <w:fldChar w:fldCharType="begin"/>
          </w:r>
          <w:r w:rsidRPr="00ED6A9C">
            <w:rPr>
              <w:rFonts w:ascii="Cambria" w:hAnsi="Cambria" w:cs="Times New Roman"/>
              <w:sz w:val="24"/>
              <w:szCs w:val="24"/>
            </w:rPr>
            <w:instrText xml:space="preserve"> BIBLIOGRAPHY </w:instrText>
          </w:r>
          <w:r w:rsidRPr="00ED6A9C">
            <w:rPr>
              <w:rFonts w:ascii="Cambria" w:hAnsi="Cambria" w:cs="Times New Roman"/>
              <w:sz w:val="24"/>
              <w:szCs w:val="24"/>
            </w:rPr>
            <w:fldChar w:fldCharType="separate"/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Abdullah, T. (2017).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Bank dan Lembaga Keuangan 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Jakarta: PT Rajagrafindo Persada.</w:t>
          </w:r>
        </w:p>
        <w:p w14:paraId="6E67F636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Abdullah, T., &amp; Sintha, W. (2018).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Bank dan Lembaga Keuangan edisi 2.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Jakarta: Mitra Wacana Media.</w:t>
          </w:r>
        </w:p>
        <w:p w14:paraId="255D7632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Aldridge, John. E, &amp; Siswanto Sutojo. (2008).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Good Corporate Governance.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Jakarta: PT. Damar Mulia Pustaka.</w:t>
          </w:r>
        </w:p>
        <w:p w14:paraId="0D8C2A51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Alvin A. Arens, Randal J. Elder, &amp; Amir Abadi Jusuf. (2011).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Jasa Audit dan Assuurance.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Jakarta: Salemba Empat.</w:t>
          </w:r>
        </w:p>
        <w:p w14:paraId="55402A35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Aminatus Sa'adah, A. (2015).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Analisis sistem pemberian kredit multiguna dalam upaya meningkatkan pengendalian kredit pada PT. Bank Jatim.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Malang : Universitas Brawijaya.</w:t>
          </w:r>
        </w:p>
        <w:p w14:paraId="19A029B8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Arifin , &amp; Anwar. (2002).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Praktek Perbankan.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Jakarta: PT. Raja Grafindo Prasada.</w:t>
          </w:r>
        </w:p>
        <w:p w14:paraId="306D31FD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Baridwan, &amp; Zaki. (2010).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Sistem Akuntansi Penyusunan Prodesur dan Metode.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Yogyakarta.</w:t>
          </w:r>
        </w:p>
        <w:p w14:paraId="68238EF3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Boy Leon, &amp; Sonny Ericson. (2007).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Manajemen aktiva pasiva bank non devisa.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Jakarta: Grasindo.</w:t>
          </w:r>
        </w:p>
        <w:p w14:paraId="372FEA87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COSO. (2013).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Internal Control - Integrated Framework Retrieved From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>. Retrieved from http://www.coso.org/..</w:t>
          </w:r>
        </w:p>
        <w:p w14:paraId="4445063F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Fibrianty, Yinni, V., Wijaya, &amp; Ikke, O. (2018). Analisis Sistem Pengendalian Internal Pemberian Kredit.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Universitas Islam Lamongan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>.</w:t>
          </w:r>
        </w:p>
        <w:p w14:paraId="270D8A7C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Haryanti. (2019). Analisis Penerapan Sistem Pengendalian Internal Terhadap Pemberian Kredit (Studi Kasus pada PT. Bank Kartadhani Mulya Kabupaten Sukoharjo.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Jurnal Akuntansi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>, 131-144.</w:t>
          </w:r>
        </w:p>
        <w:p w14:paraId="4D868A97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Hasibuan, M. S. (2017).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Manajemen Sumber Daya Manusia.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Jakarta: Penerbit PT Bumi Aksara.</w:t>
          </w:r>
        </w:p>
        <w:p w14:paraId="3D7FB100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Hery. (2013).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Auditing.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Jakarta: CAPS.</w:t>
          </w:r>
        </w:p>
        <w:p w14:paraId="66B62749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Ikatan, B. I. (2016).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Strategi Manajemen Risiko Bank.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Jakarta: Gramedia Pustaka Utama.</w:t>
          </w:r>
        </w:p>
        <w:p w14:paraId="750E1700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Kasmir. (2008).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Bank dan Lembaga Keuangan Lainnya.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Jakarta : PT. Raja GrafindoPersada: Edisi Revisi.</w:t>
          </w:r>
        </w:p>
        <w:p w14:paraId="38954207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Kasmir. (2012).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Analisis Laporan Keuangan.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Jakarta: PT. Raja Grafindo Persada.</w:t>
          </w:r>
        </w:p>
        <w:p w14:paraId="5112D717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Kasmir. (2016).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Analisis Laporan Keuangan.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Jakarta: Raja Grafindo Persada.</w:t>
          </w:r>
        </w:p>
        <w:p w14:paraId="5AD2714F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Kasmir. (2016).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Manajemen Sumber daya Manusia.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Depok: PT Rajagrafindo Persada.</w:t>
          </w:r>
        </w:p>
        <w:p w14:paraId="5651C960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lastRenderedPageBreak/>
            <w:t xml:space="preserve">Kasmir. (2017).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Manajemen Perbankan.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Jakarta : PT. RajaGrafindo Persada: Cetakan ke-14 .</w:t>
          </w:r>
        </w:p>
        <w:p w14:paraId="1AA75460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Krismiaji. (2010).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Sistem Informasi Akuntansi 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Yogyakarta: Edisi ketiga.</w:t>
          </w:r>
        </w:p>
        <w:p w14:paraId="205C9AF4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Kurniasih, R. (2018).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Analisis Sistem Pengendalian Intern dalam Pemberian Kredit pada PT. Bank Sumut Kantor Pusat Medan.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Universitas Muhammadiyah Sumatera Utara Medan.</w:t>
          </w:r>
        </w:p>
        <w:p w14:paraId="1BB13F56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Moleong, &amp; L. (2015).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Metode Penelitian Kualitatif.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Bandung: Remadja Karya.</w:t>
          </w:r>
        </w:p>
        <w:p w14:paraId="79D77EA9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Mulyadi. (2013).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Sistem Akuntansi.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Jakarta: Salemba Empat.</w:t>
          </w:r>
        </w:p>
        <w:p w14:paraId="5B2310FB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Mulyadi. (2014).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Sistem Akuntansi 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Jakarta: Salemba Empat.</w:t>
          </w:r>
        </w:p>
        <w:p w14:paraId="6B4F4320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Mulyadi. (2016).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Sistem Informasi Akuntansi.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Jakarta: Salemba Empat.</w:t>
          </w:r>
        </w:p>
        <w:p w14:paraId="5ACF0993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Mulyadi. (2017).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Sistem Akuntansi,Edisi Keempat.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Jakarta: Salemba Empat.</w:t>
          </w:r>
        </w:p>
        <w:p w14:paraId="53AF3C6B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Muthmainna Husain, &amp; Wa Ode Siti Nur Insani. (2019). Analisis Sistem Pengendalian Kredit atas Pemberian Kredit dalam Mengurangi Kredit Macet.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Journal of Economic and Business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>, 64-72.</w:t>
          </w:r>
        </w:p>
        <w:p w14:paraId="04ADC3EB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Novitasari. (2017). Analisis Sistem Pengendalian Internal atas Pemberian Kredit Multiguna pada PT. BANK SUMUT Cabang Utama Medan.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Universitas Muhammadiyah Sumatera Utara Medan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>.</w:t>
          </w:r>
        </w:p>
        <w:p w14:paraId="1941C931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Nurzairah. (2022). Analisis Sistem Pengendalian Internal terhadap Pemberian Kredit Multiguna pada PT Bank SULSELBAR Cabang Makassar.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Universitas Bosowa Makassar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>.</w:t>
          </w:r>
        </w:p>
        <w:p w14:paraId="0BD026D5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Rahmani, N. A. (2016).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Metodologi Penelitian Ekonomi.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Medan : FEBI UIN-US Press.</w:t>
          </w:r>
        </w:p>
        <w:p w14:paraId="4B6E7E8A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Rivai, Veithzal, &amp; Veithzal, A. P. (2007).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Bank and Financial Institution Management.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Jakarta: PT. Raja Grafindo Persada.</w:t>
          </w:r>
        </w:p>
        <w:p w14:paraId="68F940B5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Sugiyono. (2015).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Metode Penelitian Kombinasi (Mix Methods).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Bandung : Alfabeta.</w:t>
          </w:r>
        </w:p>
        <w:p w14:paraId="3D345205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Sukrisno, &amp; Agoes. (2012).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Auditing : Petunjuk Praktis Pemeriksaan Akuntan oleh Akuntan Publik.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Jakarta: Salemba Empat.</w:t>
          </w:r>
        </w:p>
        <w:p w14:paraId="1B3B63BC" w14:textId="77777777" w:rsidR="00ED6A9C" w:rsidRPr="00ED6A9C" w:rsidRDefault="00ED6A9C" w:rsidP="00ED6A9C">
          <w:pPr>
            <w:pStyle w:val="Bibliography"/>
            <w:spacing w:line="240" w:lineRule="auto"/>
            <w:ind w:left="720" w:hanging="720"/>
            <w:jc w:val="both"/>
            <w:rPr>
              <w:rFonts w:ascii="Cambria" w:hAnsi="Cambria" w:cs="Times New Roman"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Susanto. (2013). </w:t>
          </w:r>
          <w:r w:rsidRPr="00ED6A9C">
            <w:rPr>
              <w:rFonts w:ascii="Cambria" w:hAnsi="Cambria" w:cs="Times New Roman"/>
              <w:i/>
              <w:iCs/>
              <w:noProof/>
              <w:sz w:val="24"/>
              <w:szCs w:val="24"/>
            </w:rPr>
            <w:t>Sistem Informasi Akuntansi, Cetakan Pertama.</w:t>
          </w:r>
          <w:r w:rsidRPr="00ED6A9C">
            <w:rPr>
              <w:rFonts w:ascii="Cambria" w:hAnsi="Cambria" w:cs="Times New Roman"/>
              <w:noProof/>
              <w:sz w:val="24"/>
              <w:szCs w:val="24"/>
            </w:rPr>
            <w:t xml:space="preserve"> Bandung: Penerbitan Lingga Jaya.</w:t>
          </w:r>
        </w:p>
        <w:p w14:paraId="506DD593" w14:textId="77777777" w:rsidR="00ED6A9C" w:rsidRPr="00ED6A9C" w:rsidRDefault="00ED6A9C" w:rsidP="00ED6A9C">
          <w:pPr>
            <w:spacing w:line="240" w:lineRule="auto"/>
            <w:jc w:val="both"/>
            <w:rPr>
              <w:rFonts w:ascii="Cambria" w:hAnsi="Cambria" w:cs="Times New Roman"/>
              <w:bCs/>
              <w:noProof/>
              <w:sz w:val="24"/>
              <w:szCs w:val="24"/>
            </w:rPr>
          </w:pPr>
          <w:r w:rsidRPr="00ED6A9C">
            <w:rPr>
              <w:rFonts w:ascii="Cambria" w:hAnsi="Cambria" w:cs="Times New Roman"/>
              <w:b/>
              <w:bCs/>
              <w:noProof/>
              <w:sz w:val="24"/>
              <w:szCs w:val="24"/>
            </w:rPr>
            <w:fldChar w:fldCharType="end"/>
          </w:r>
          <w:r w:rsidRPr="00ED6A9C">
            <w:rPr>
              <w:rFonts w:ascii="Cambria" w:hAnsi="Cambria" w:cs="Times New Roman"/>
              <w:bCs/>
              <w:noProof/>
              <w:sz w:val="24"/>
              <w:szCs w:val="24"/>
            </w:rPr>
            <w:t>Undang-Undang Nomor 10 Tahun 1998 tentang Perbankan</w:t>
          </w:r>
        </w:p>
        <w:p w14:paraId="20A73DAC" w14:textId="77777777" w:rsidR="00ED6A9C" w:rsidRPr="00ED6A9C" w:rsidRDefault="00ED6A9C" w:rsidP="00ED6A9C">
          <w:pPr>
            <w:spacing w:line="240" w:lineRule="auto"/>
            <w:jc w:val="both"/>
            <w:rPr>
              <w:rFonts w:ascii="Cambria" w:hAnsi="Cambria" w:cs="Times New Roman"/>
              <w:sz w:val="24"/>
              <w:szCs w:val="24"/>
            </w:rPr>
          </w:pPr>
          <w:r w:rsidRPr="00ED6A9C">
            <w:rPr>
              <w:rFonts w:ascii="Cambria" w:hAnsi="Cambria" w:cs="Times New Roman"/>
              <w:i/>
              <w:sz w:val="24"/>
              <w:szCs w:val="24"/>
            </w:rPr>
            <w:t>www.banksultra.co.id</w:t>
          </w:r>
        </w:p>
      </w:sdtContent>
    </w:sdt>
    <w:p w14:paraId="7F392FE4" w14:textId="77777777" w:rsidR="007951C3" w:rsidRPr="00ED6A9C" w:rsidRDefault="007951C3" w:rsidP="009C63F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3074DB9" w14:textId="77777777" w:rsidR="007951C3" w:rsidRPr="00ED6A9C" w:rsidRDefault="007951C3" w:rsidP="007951C3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sectPr w:rsidR="007951C3" w:rsidRPr="00ED6A9C" w:rsidSect="008A33EC"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08" w:footer="708" w:gutter="0"/>
      <w:pgNumType w:start="25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3160" w14:textId="77777777" w:rsidR="0011300F" w:rsidRDefault="0011300F">
      <w:pPr>
        <w:spacing w:after="0" w:line="240" w:lineRule="auto"/>
      </w:pPr>
      <w:r>
        <w:separator/>
      </w:r>
    </w:p>
  </w:endnote>
  <w:endnote w:type="continuationSeparator" w:id="0">
    <w:p w14:paraId="45926824" w14:textId="77777777" w:rsidR="0011300F" w:rsidRDefault="0011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6C38" w14:textId="77777777" w:rsidR="00A27B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CD78D3">
      <w:rPr>
        <w:rFonts w:ascii="Cambria" w:eastAsia="Cambria" w:hAnsi="Cambria" w:cs="Cambria"/>
        <w:b/>
        <w:noProof/>
        <w:color w:val="000000"/>
        <w:sz w:val="20"/>
        <w:szCs w:val="20"/>
      </w:rPr>
      <w:t>14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  <w:p w14:paraId="396EB5F2" w14:textId="77777777" w:rsidR="00984C2A" w:rsidRDefault="00984C2A"/>
  <w:p w14:paraId="0FDB3816" w14:textId="77777777" w:rsidR="00984C2A" w:rsidRDefault="00984C2A"/>
  <w:p w14:paraId="5AE71023" w14:textId="77777777" w:rsidR="00984C2A" w:rsidRDefault="00984C2A"/>
  <w:p w14:paraId="0FA9094E" w14:textId="77777777" w:rsidR="006D2A01" w:rsidRDefault="006D2A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FF1A" w14:textId="2755D66D" w:rsidR="00A27B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CD78D3">
      <w:rPr>
        <w:rFonts w:ascii="Cambria" w:eastAsia="Cambria" w:hAnsi="Cambria" w:cs="Cambria"/>
        <w:b/>
        <w:noProof/>
        <w:color w:val="000000"/>
        <w:sz w:val="20"/>
        <w:szCs w:val="20"/>
      </w:rPr>
      <w:t>15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  <w:p w14:paraId="5F20E2A8" w14:textId="77777777" w:rsidR="00984C2A" w:rsidRDefault="00984C2A"/>
  <w:p w14:paraId="1C82D1F5" w14:textId="77777777" w:rsidR="00984C2A" w:rsidRDefault="00984C2A"/>
  <w:p w14:paraId="0848D14B" w14:textId="77777777" w:rsidR="00984C2A" w:rsidRDefault="00984C2A"/>
  <w:p w14:paraId="348B2679" w14:textId="77777777" w:rsidR="006D2A01" w:rsidRDefault="006D2A0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C5BD" w14:textId="77777777" w:rsidR="00A27B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CD78D3">
      <w:rPr>
        <w:rFonts w:ascii="Cambria" w:eastAsia="Cambria" w:hAnsi="Cambria" w:cs="Cambria"/>
        <w:b/>
        <w:noProof/>
        <w:color w:val="000000"/>
        <w:sz w:val="20"/>
        <w:szCs w:val="20"/>
      </w:rPr>
      <w:t>13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  <w:p w14:paraId="618756C3" w14:textId="77777777" w:rsidR="00984C2A" w:rsidRDefault="00984C2A"/>
  <w:p w14:paraId="085E4356" w14:textId="77777777" w:rsidR="00984C2A" w:rsidRDefault="00984C2A"/>
  <w:p w14:paraId="09BB9B41" w14:textId="77777777" w:rsidR="00984C2A" w:rsidRDefault="00984C2A"/>
  <w:p w14:paraId="72EA8D76" w14:textId="77777777" w:rsidR="006D2A01" w:rsidRDefault="006D2A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7F110" w14:textId="77777777" w:rsidR="0011300F" w:rsidRDefault="0011300F">
      <w:pPr>
        <w:spacing w:after="0" w:line="240" w:lineRule="auto"/>
      </w:pPr>
      <w:r>
        <w:separator/>
      </w:r>
    </w:p>
  </w:footnote>
  <w:footnote w:type="continuationSeparator" w:id="0">
    <w:p w14:paraId="32D55CFF" w14:textId="77777777" w:rsidR="0011300F" w:rsidRDefault="00113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CFF08" w14:textId="5F3395C2" w:rsidR="00CD78D3" w:rsidRPr="00CD78D3" w:rsidRDefault="00CD78D3" w:rsidP="00CD78D3">
    <w:pPr>
      <w:pStyle w:val="Header"/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5CE7FB" wp14:editId="351B9DD8">
          <wp:simplePos x="0" y="0"/>
          <wp:positionH relativeFrom="column">
            <wp:posOffset>3940468</wp:posOffset>
          </wp:positionH>
          <wp:positionV relativeFrom="paragraph">
            <wp:posOffset>89535</wp:posOffset>
          </wp:positionV>
          <wp:extent cx="1630680" cy="407670"/>
          <wp:effectExtent l="0" t="0" r="7620" b="0"/>
          <wp:wrapTopAndBottom/>
          <wp:docPr id="5390843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084348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02" t="17793" r="33764" b="58909"/>
                  <a:stretch/>
                </pic:blipFill>
                <pic:spPr bwMode="auto">
                  <a:xfrm>
                    <a:off x="0" y="0"/>
                    <a:ext cx="1630680" cy="407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CD78D3">
        <w:rPr>
          <w:rStyle w:val="Hyperlink"/>
          <w:rFonts w:ascii="Open Sans" w:hAnsi="Open Sans" w:cs="Open Sans"/>
          <w:b/>
          <w:bCs/>
          <w:color w:val="0D355E"/>
          <w:sz w:val="19"/>
          <w:szCs w:val="19"/>
          <w:u w:val="none"/>
          <w:shd w:val="clear" w:color="auto" w:fill="FFFFFF"/>
        </w:rPr>
        <w:t>IJMA (Indonesian Journal of Management and Accounting)</w:t>
      </w:r>
    </w:hyperlink>
  </w:p>
  <w:p w14:paraId="00DE6AE0" w14:textId="7E0D48C1" w:rsidR="00CD78D3" w:rsidRPr="00CD78D3" w:rsidRDefault="00CD78D3" w:rsidP="00CD78D3">
    <w:pPr>
      <w:pStyle w:val="Header"/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</w:pP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Volume</w:t>
    </w:r>
    <w:r w:rsidR="000279E6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4</w:t>
    </w: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No. </w:t>
    </w:r>
    <w:r w:rsidR="000279E6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2</w:t>
    </w: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| </w:t>
    </w:r>
    <w:r w:rsidR="000279E6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Juli</w:t>
    </w: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202</w:t>
    </w:r>
    <w:r w:rsidR="000279E6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3</w:t>
    </w:r>
  </w:p>
  <w:p w14:paraId="2F9C8525" w14:textId="3C03F135" w:rsidR="006D2A01" w:rsidRPr="00EE6429" w:rsidRDefault="00000000" w:rsidP="00EE6429">
    <w:pPr>
      <w:widowControl w:val="0"/>
      <w:spacing w:after="0" w:line="240" w:lineRule="auto"/>
      <w:ind w:left="480" w:hanging="480"/>
      <w:jc w:val="both"/>
      <w:rPr>
        <w:rFonts w:ascii="Open Sans" w:hAnsi="Open Sans" w:cs="Open Sans"/>
        <w:b/>
        <w:bCs/>
        <w:color w:val="0D355E"/>
        <w:sz w:val="19"/>
        <w:szCs w:val="19"/>
        <w:shd w:val="clear" w:color="auto" w:fill="FFFFFF"/>
      </w:rPr>
    </w:pPr>
    <w:hyperlink r:id="rId3" w:history="1">
      <w:r w:rsidR="00CD78D3" w:rsidRPr="00CD78D3">
        <w:rPr>
          <w:rStyle w:val="Hyperlink"/>
          <w:rFonts w:ascii="Open Sans" w:hAnsi="Open Sans" w:cs="Open Sans"/>
          <w:b/>
          <w:bCs/>
          <w:color w:val="0D355E"/>
          <w:sz w:val="19"/>
          <w:szCs w:val="19"/>
          <w:u w:val="none"/>
          <w:shd w:val="clear" w:color="auto" w:fill="FFFFFF"/>
        </w:rPr>
        <w:t>https://ejournal.almaata.ac.id/index.php/IJMA/index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154CC7"/>
    <w:multiLevelType w:val="singleLevel"/>
    <w:tmpl w:val="91154CC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2FD00EA"/>
    <w:multiLevelType w:val="singleLevel"/>
    <w:tmpl w:val="E68E98C2"/>
    <w:lvl w:ilvl="0">
      <w:start w:val="1"/>
      <w:numFmt w:val="decimal"/>
      <w:suff w:val="space"/>
      <w:lvlText w:val="%1."/>
      <w:lvlJc w:val="left"/>
      <w:rPr>
        <w:rFonts w:ascii="Cambria" w:eastAsia="Cambria" w:hAnsi="Cambria" w:cs="Cambria"/>
      </w:rPr>
    </w:lvl>
  </w:abstractNum>
  <w:abstractNum w:abstractNumId="2" w15:restartNumberingAfterBreak="0">
    <w:nsid w:val="01152F43"/>
    <w:multiLevelType w:val="hybridMultilevel"/>
    <w:tmpl w:val="50D20C1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C75AE"/>
    <w:multiLevelType w:val="hybridMultilevel"/>
    <w:tmpl w:val="CCDCCA2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D52CE"/>
    <w:multiLevelType w:val="multilevel"/>
    <w:tmpl w:val="E59657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3493C"/>
    <w:multiLevelType w:val="hybridMultilevel"/>
    <w:tmpl w:val="906C1B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D0521"/>
    <w:multiLevelType w:val="hybridMultilevel"/>
    <w:tmpl w:val="41247F48"/>
    <w:lvl w:ilvl="0" w:tplc="2E1C35A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A0D53E9"/>
    <w:multiLevelType w:val="hybridMultilevel"/>
    <w:tmpl w:val="938004F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F909EF"/>
    <w:multiLevelType w:val="hybridMultilevel"/>
    <w:tmpl w:val="762C1AA2"/>
    <w:lvl w:ilvl="0" w:tplc="23A4964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eastAsia="en-US" w:bidi="ar-SA"/>
      </w:rPr>
    </w:lvl>
    <w:lvl w:ilvl="1" w:tplc="A2D0A8C4">
      <w:numFmt w:val="bullet"/>
      <w:lvlText w:val="•"/>
      <w:lvlJc w:val="left"/>
      <w:pPr>
        <w:ind w:left="1165" w:hanging="360"/>
      </w:pPr>
      <w:rPr>
        <w:lang w:eastAsia="en-US" w:bidi="ar-SA"/>
      </w:rPr>
    </w:lvl>
    <w:lvl w:ilvl="2" w:tplc="119A9B42">
      <w:numFmt w:val="bullet"/>
      <w:lvlText w:val="•"/>
      <w:lvlJc w:val="left"/>
      <w:pPr>
        <w:ind w:left="1550" w:hanging="360"/>
      </w:pPr>
      <w:rPr>
        <w:lang w:eastAsia="en-US" w:bidi="ar-SA"/>
      </w:rPr>
    </w:lvl>
    <w:lvl w:ilvl="3" w:tplc="C980C612">
      <w:numFmt w:val="bullet"/>
      <w:lvlText w:val="•"/>
      <w:lvlJc w:val="left"/>
      <w:pPr>
        <w:ind w:left="1935" w:hanging="360"/>
      </w:pPr>
      <w:rPr>
        <w:lang w:eastAsia="en-US" w:bidi="ar-SA"/>
      </w:rPr>
    </w:lvl>
    <w:lvl w:ilvl="4" w:tplc="5706D1B0">
      <w:numFmt w:val="bullet"/>
      <w:lvlText w:val="•"/>
      <w:lvlJc w:val="left"/>
      <w:pPr>
        <w:ind w:left="2321" w:hanging="360"/>
      </w:pPr>
      <w:rPr>
        <w:lang w:eastAsia="en-US" w:bidi="ar-SA"/>
      </w:rPr>
    </w:lvl>
    <w:lvl w:ilvl="5" w:tplc="C5389F46">
      <w:numFmt w:val="bullet"/>
      <w:lvlText w:val="•"/>
      <w:lvlJc w:val="left"/>
      <w:pPr>
        <w:ind w:left="2706" w:hanging="360"/>
      </w:pPr>
      <w:rPr>
        <w:lang w:eastAsia="en-US" w:bidi="ar-SA"/>
      </w:rPr>
    </w:lvl>
    <w:lvl w:ilvl="6" w:tplc="C164B4DC">
      <w:numFmt w:val="bullet"/>
      <w:lvlText w:val="•"/>
      <w:lvlJc w:val="left"/>
      <w:pPr>
        <w:ind w:left="3091" w:hanging="360"/>
      </w:pPr>
      <w:rPr>
        <w:lang w:eastAsia="en-US" w:bidi="ar-SA"/>
      </w:rPr>
    </w:lvl>
    <w:lvl w:ilvl="7" w:tplc="02B894A0">
      <w:numFmt w:val="bullet"/>
      <w:lvlText w:val="•"/>
      <w:lvlJc w:val="left"/>
      <w:pPr>
        <w:ind w:left="3477" w:hanging="360"/>
      </w:pPr>
      <w:rPr>
        <w:lang w:eastAsia="en-US" w:bidi="ar-SA"/>
      </w:rPr>
    </w:lvl>
    <w:lvl w:ilvl="8" w:tplc="49329B00">
      <w:numFmt w:val="bullet"/>
      <w:lvlText w:val="•"/>
      <w:lvlJc w:val="left"/>
      <w:pPr>
        <w:ind w:left="3862" w:hanging="360"/>
      </w:pPr>
      <w:rPr>
        <w:lang w:eastAsia="en-US" w:bidi="ar-SA"/>
      </w:rPr>
    </w:lvl>
  </w:abstractNum>
  <w:abstractNum w:abstractNumId="9" w15:restartNumberingAfterBreak="0">
    <w:nsid w:val="0C1A0029"/>
    <w:multiLevelType w:val="hybridMultilevel"/>
    <w:tmpl w:val="83A02D8A"/>
    <w:lvl w:ilvl="0" w:tplc="8B5E18D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EF91446"/>
    <w:multiLevelType w:val="hybridMultilevel"/>
    <w:tmpl w:val="5DB20F9A"/>
    <w:lvl w:ilvl="0" w:tplc="7A92BEB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8D209B"/>
    <w:multiLevelType w:val="multilevel"/>
    <w:tmpl w:val="296C6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1C27EEB"/>
    <w:multiLevelType w:val="hybridMultilevel"/>
    <w:tmpl w:val="623E4A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91720A"/>
    <w:multiLevelType w:val="hybridMultilevel"/>
    <w:tmpl w:val="5928BBA2"/>
    <w:lvl w:ilvl="0" w:tplc="761A3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2961"/>
    <w:multiLevelType w:val="hybridMultilevel"/>
    <w:tmpl w:val="72F830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DD412D"/>
    <w:multiLevelType w:val="hybridMultilevel"/>
    <w:tmpl w:val="E842E0F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6A6982"/>
    <w:multiLevelType w:val="multilevel"/>
    <w:tmpl w:val="CA1625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EA39C9"/>
    <w:multiLevelType w:val="hybridMultilevel"/>
    <w:tmpl w:val="1B7CA3CA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6A4B14"/>
    <w:multiLevelType w:val="hybridMultilevel"/>
    <w:tmpl w:val="2C0AD7F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7C0FD0"/>
    <w:multiLevelType w:val="multilevel"/>
    <w:tmpl w:val="1486BBC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2.%2.2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2.%2.2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19627985"/>
    <w:multiLevelType w:val="hybridMultilevel"/>
    <w:tmpl w:val="EBFA73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D47E11"/>
    <w:multiLevelType w:val="hybridMultilevel"/>
    <w:tmpl w:val="32DC73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025C32"/>
    <w:multiLevelType w:val="hybridMultilevel"/>
    <w:tmpl w:val="36A8204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153DA6"/>
    <w:multiLevelType w:val="hybridMultilevel"/>
    <w:tmpl w:val="89309A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CF29F2"/>
    <w:multiLevelType w:val="hybridMultilevel"/>
    <w:tmpl w:val="EBB2B98A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253F1A06"/>
    <w:multiLevelType w:val="hybridMultilevel"/>
    <w:tmpl w:val="12049F46"/>
    <w:lvl w:ilvl="0" w:tplc="04210019">
      <w:start w:val="1"/>
      <w:numFmt w:val="lowerLetter"/>
      <w:lvlText w:val="%1."/>
      <w:lvlJc w:val="left"/>
      <w:pPr>
        <w:ind w:left="1530" w:hanging="360"/>
      </w:pPr>
    </w:lvl>
    <w:lvl w:ilvl="1" w:tplc="04210019">
      <w:start w:val="1"/>
      <w:numFmt w:val="lowerLetter"/>
      <w:lvlText w:val="%2."/>
      <w:lvlJc w:val="left"/>
      <w:pPr>
        <w:ind w:left="2250" w:hanging="360"/>
      </w:pPr>
    </w:lvl>
    <w:lvl w:ilvl="2" w:tplc="0956750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 w:tplc="BF9EB872">
      <w:start w:val="1"/>
      <w:numFmt w:val="decimal"/>
      <w:lvlText w:val="%4.)"/>
      <w:lvlJc w:val="left"/>
      <w:pPr>
        <w:ind w:left="369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4410" w:hanging="360"/>
      </w:pPr>
    </w:lvl>
    <w:lvl w:ilvl="5" w:tplc="0421001B" w:tentative="1">
      <w:start w:val="1"/>
      <w:numFmt w:val="lowerRoman"/>
      <w:lvlText w:val="%6."/>
      <w:lvlJc w:val="right"/>
      <w:pPr>
        <w:ind w:left="5130" w:hanging="180"/>
      </w:pPr>
    </w:lvl>
    <w:lvl w:ilvl="6" w:tplc="0421000F" w:tentative="1">
      <w:start w:val="1"/>
      <w:numFmt w:val="decimal"/>
      <w:lvlText w:val="%7."/>
      <w:lvlJc w:val="left"/>
      <w:pPr>
        <w:ind w:left="5850" w:hanging="360"/>
      </w:pPr>
    </w:lvl>
    <w:lvl w:ilvl="7" w:tplc="04210019" w:tentative="1">
      <w:start w:val="1"/>
      <w:numFmt w:val="lowerLetter"/>
      <w:lvlText w:val="%8."/>
      <w:lvlJc w:val="left"/>
      <w:pPr>
        <w:ind w:left="6570" w:hanging="360"/>
      </w:pPr>
    </w:lvl>
    <w:lvl w:ilvl="8" w:tplc="0421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26275DB0"/>
    <w:multiLevelType w:val="hybridMultilevel"/>
    <w:tmpl w:val="55A046D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AA5AE4"/>
    <w:multiLevelType w:val="hybridMultilevel"/>
    <w:tmpl w:val="69A449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F27EE2"/>
    <w:multiLevelType w:val="multilevel"/>
    <w:tmpl w:val="33686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52C09CE"/>
    <w:multiLevelType w:val="hybridMultilevel"/>
    <w:tmpl w:val="B65A4358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5CF0D38"/>
    <w:multiLevelType w:val="hybridMultilevel"/>
    <w:tmpl w:val="8B26ADDE"/>
    <w:lvl w:ilvl="0" w:tplc="DBC833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85D1163"/>
    <w:multiLevelType w:val="hybridMultilevel"/>
    <w:tmpl w:val="20526F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D92C82"/>
    <w:multiLevelType w:val="hybridMultilevel"/>
    <w:tmpl w:val="DC843BD0"/>
    <w:lvl w:ilvl="0" w:tplc="A3A8E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F1950CC"/>
    <w:multiLevelType w:val="multilevel"/>
    <w:tmpl w:val="F63848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5C578A"/>
    <w:multiLevelType w:val="hybridMultilevel"/>
    <w:tmpl w:val="8BC8DD42"/>
    <w:lvl w:ilvl="0" w:tplc="B0506B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DB4C95"/>
    <w:multiLevelType w:val="hybridMultilevel"/>
    <w:tmpl w:val="81F06422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1E5426D"/>
    <w:multiLevelType w:val="hybridMultilevel"/>
    <w:tmpl w:val="30C45F60"/>
    <w:lvl w:ilvl="0" w:tplc="456E140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FA5E1B"/>
    <w:multiLevelType w:val="hybridMultilevel"/>
    <w:tmpl w:val="72DCD72C"/>
    <w:lvl w:ilvl="0" w:tplc="27265D62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9AEEDF8">
      <w:start w:val="1"/>
      <w:numFmt w:val="lowerLetter"/>
      <w:lvlText w:val="%2)"/>
      <w:lvlJc w:val="left"/>
      <w:pPr>
        <w:ind w:left="1485" w:hanging="360"/>
      </w:pPr>
      <w:rPr>
        <w:rFonts w:asciiTheme="minorHAnsi" w:hAnsiTheme="minorHAnsi" w:cstheme="minorBidi" w:hint="default"/>
        <w:sz w:val="22"/>
      </w:r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420C02BD"/>
    <w:multiLevelType w:val="hybridMultilevel"/>
    <w:tmpl w:val="35A214B2"/>
    <w:lvl w:ilvl="0" w:tplc="5F8A9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4532490C"/>
    <w:multiLevelType w:val="hybridMultilevel"/>
    <w:tmpl w:val="1E5886F8"/>
    <w:lvl w:ilvl="0" w:tplc="706EA522">
      <w:start w:val="1"/>
      <w:numFmt w:val="lowerLetter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bCs/>
        <w:spacing w:val="-4"/>
        <w:w w:val="101"/>
        <w:sz w:val="22"/>
        <w:szCs w:val="22"/>
        <w:lang w:eastAsia="en-US" w:bidi="ar-SA"/>
      </w:rPr>
    </w:lvl>
    <w:lvl w:ilvl="1" w:tplc="7DE41998">
      <w:numFmt w:val="bullet"/>
      <w:lvlText w:val="•"/>
      <w:lvlJc w:val="left"/>
      <w:pPr>
        <w:ind w:left="879" w:hanging="360"/>
      </w:pPr>
      <w:rPr>
        <w:lang w:eastAsia="en-US" w:bidi="ar-SA"/>
      </w:rPr>
    </w:lvl>
    <w:lvl w:ilvl="2" w:tplc="4F04AAB0">
      <w:numFmt w:val="bullet"/>
      <w:lvlText w:val="•"/>
      <w:lvlJc w:val="left"/>
      <w:pPr>
        <w:ind w:left="1339" w:hanging="360"/>
      </w:pPr>
      <w:rPr>
        <w:lang w:eastAsia="en-US" w:bidi="ar-SA"/>
      </w:rPr>
    </w:lvl>
    <w:lvl w:ilvl="3" w:tplc="BDDE6794">
      <w:numFmt w:val="bullet"/>
      <w:lvlText w:val="•"/>
      <w:lvlJc w:val="left"/>
      <w:pPr>
        <w:ind w:left="1799" w:hanging="360"/>
      </w:pPr>
      <w:rPr>
        <w:lang w:eastAsia="en-US" w:bidi="ar-SA"/>
      </w:rPr>
    </w:lvl>
    <w:lvl w:ilvl="4" w:tplc="226A90AE">
      <w:numFmt w:val="bullet"/>
      <w:lvlText w:val="•"/>
      <w:lvlJc w:val="left"/>
      <w:pPr>
        <w:ind w:left="2259" w:hanging="360"/>
      </w:pPr>
      <w:rPr>
        <w:lang w:eastAsia="en-US" w:bidi="ar-SA"/>
      </w:rPr>
    </w:lvl>
    <w:lvl w:ilvl="5" w:tplc="0DBAD942">
      <w:numFmt w:val="bullet"/>
      <w:lvlText w:val="•"/>
      <w:lvlJc w:val="left"/>
      <w:pPr>
        <w:ind w:left="2719" w:hanging="360"/>
      </w:pPr>
      <w:rPr>
        <w:lang w:eastAsia="en-US" w:bidi="ar-SA"/>
      </w:rPr>
    </w:lvl>
    <w:lvl w:ilvl="6" w:tplc="5DD05C62">
      <w:numFmt w:val="bullet"/>
      <w:lvlText w:val="•"/>
      <w:lvlJc w:val="left"/>
      <w:pPr>
        <w:ind w:left="3179" w:hanging="360"/>
      </w:pPr>
      <w:rPr>
        <w:lang w:eastAsia="en-US" w:bidi="ar-SA"/>
      </w:rPr>
    </w:lvl>
    <w:lvl w:ilvl="7" w:tplc="A6FCB7AA">
      <w:numFmt w:val="bullet"/>
      <w:lvlText w:val="•"/>
      <w:lvlJc w:val="left"/>
      <w:pPr>
        <w:ind w:left="3639" w:hanging="360"/>
      </w:pPr>
      <w:rPr>
        <w:lang w:eastAsia="en-US" w:bidi="ar-SA"/>
      </w:rPr>
    </w:lvl>
    <w:lvl w:ilvl="8" w:tplc="64A209E6">
      <w:numFmt w:val="bullet"/>
      <w:lvlText w:val="•"/>
      <w:lvlJc w:val="left"/>
      <w:pPr>
        <w:ind w:left="4099" w:hanging="360"/>
      </w:pPr>
      <w:rPr>
        <w:lang w:eastAsia="en-US" w:bidi="ar-SA"/>
      </w:rPr>
    </w:lvl>
  </w:abstractNum>
  <w:abstractNum w:abstractNumId="40" w15:restartNumberingAfterBreak="0">
    <w:nsid w:val="485A792A"/>
    <w:multiLevelType w:val="multilevel"/>
    <w:tmpl w:val="787CA304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486E57C6"/>
    <w:multiLevelType w:val="hybridMultilevel"/>
    <w:tmpl w:val="B0B8389C"/>
    <w:lvl w:ilvl="0" w:tplc="DF205C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8B0577F"/>
    <w:multiLevelType w:val="hybridMultilevel"/>
    <w:tmpl w:val="08C486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BA5C33"/>
    <w:multiLevelType w:val="hybridMultilevel"/>
    <w:tmpl w:val="CCEE4BA2"/>
    <w:lvl w:ilvl="0" w:tplc="A996645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4205A9"/>
    <w:multiLevelType w:val="hybridMultilevel"/>
    <w:tmpl w:val="19228136"/>
    <w:lvl w:ilvl="0" w:tplc="533C783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683413"/>
    <w:multiLevelType w:val="hybridMultilevel"/>
    <w:tmpl w:val="60A2ABFC"/>
    <w:lvl w:ilvl="0" w:tplc="307E99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93342F"/>
    <w:multiLevelType w:val="multilevel"/>
    <w:tmpl w:val="B90C92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7" w15:restartNumberingAfterBreak="0">
    <w:nsid w:val="59C051FC"/>
    <w:multiLevelType w:val="hybridMultilevel"/>
    <w:tmpl w:val="A8043086"/>
    <w:lvl w:ilvl="0" w:tplc="D35C0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48" w15:restartNumberingAfterBreak="0">
    <w:nsid w:val="59F44026"/>
    <w:multiLevelType w:val="hybridMultilevel"/>
    <w:tmpl w:val="48A42C3A"/>
    <w:lvl w:ilvl="0" w:tplc="25AECE16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eastAsia="en-US" w:bidi="ar-SA"/>
      </w:rPr>
    </w:lvl>
    <w:lvl w:ilvl="1" w:tplc="AFEA5828">
      <w:numFmt w:val="bullet"/>
      <w:lvlText w:val="•"/>
      <w:lvlJc w:val="left"/>
      <w:pPr>
        <w:ind w:left="1203" w:hanging="360"/>
      </w:pPr>
      <w:rPr>
        <w:lang w:eastAsia="en-US" w:bidi="ar-SA"/>
      </w:rPr>
    </w:lvl>
    <w:lvl w:ilvl="2" w:tplc="7880454E">
      <w:numFmt w:val="bullet"/>
      <w:lvlText w:val="•"/>
      <w:lvlJc w:val="left"/>
      <w:pPr>
        <w:ind w:left="1627" w:hanging="360"/>
      </w:pPr>
      <w:rPr>
        <w:lang w:eastAsia="en-US" w:bidi="ar-SA"/>
      </w:rPr>
    </w:lvl>
    <w:lvl w:ilvl="3" w:tplc="2E0CCD52">
      <w:numFmt w:val="bullet"/>
      <w:lvlText w:val="•"/>
      <w:lvlJc w:val="left"/>
      <w:pPr>
        <w:ind w:left="2051" w:hanging="360"/>
      </w:pPr>
      <w:rPr>
        <w:lang w:eastAsia="en-US" w:bidi="ar-SA"/>
      </w:rPr>
    </w:lvl>
    <w:lvl w:ilvl="4" w:tplc="4A4E1EA8">
      <w:numFmt w:val="bullet"/>
      <w:lvlText w:val="•"/>
      <w:lvlJc w:val="left"/>
      <w:pPr>
        <w:ind w:left="2475" w:hanging="360"/>
      </w:pPr>
      <w:rPr>
        <w:lang w:eastAsia="en-US" w:bidi="ar-SA"/>
      </w:rPr>
    </w:lvl>
    <w:lvl w:ilvl="5" w:tplc="6BBCA14C">
      <w:numFmt w:val="bullet"/>
      <w:lvlText w:val="•"/>
      <w:lvlJc w:val="left"/>
      <w:pPr>
        <w:ind w:left="2899" w:hanging="360"/>
      </w:pPr>
      <w:rPr>
        <w:lang w:eastAsia="en-US" w:bidi="ar-SA"/>
      </w:rPr>
    </w:lvl>
    <w:lvl w:ilvl="6" w:tplc="6EB821F2">
      <w:numFmt w:val="bullet"/>
      <w:lvlText w:val="•"/>
      <w:lvlJc w:val="left"/>
      <w:pPr>
        <w:ind w:left="3323" w:hanging="360"/>
      </w:pPr>
      <w:rPr>
        <w:lang w:eastAsia="en-US" w:bidi="ar-SA"/>
      </w:rPr>
    </w:lvl>
    <w:lvl w:ilvl="7" w:tplc="BDDC3394">
      <w:numFmt w:val="bullet"/>
      <w:lvlText w:val="•"/>
      <w:lvlJc w:val="left"/>
      <w:pPr>
        <w:ind w:left="3747" w:hanging="360"/>
      </w:pPr>
      <w:rPr>
        <w:lang w:eastAsia="en-US" w:bidi="ar-SA"/>
      </w:rPr>
    </w:lvl>
    <w:lvl w:ilvl="8" w:tplc="2A8E1148">
      <w:numFmt w:val="bullet"/>
      <w:lvlText w:val="•"/>
      <w:lvlJc w:val="left"/>
      <w:pPr>
        <w:ind w:left="4171" w:hanging="360"/>
      </w:pPr>
      <w:rPr>
        <w:lang w:eastAsia="en-US" w:bidi="ar-SA"/>
      </w:rPr>
    </w:lvl>
  </w:abstractNum>
  <w:abstractNum w:abstractNumId="49" w15:restartNumberingAfterBreak="0">
    <w:nsid w:val="5A0418D4"/>
    <w:multiLevelType w:val="hybridMultilevel"/>
    <w:tmpl w:val="800E3DD4"/>
    <w:lvl w:ilvl="0" w:tplc="04210019">
      <w:start w:val="1"/>
      <w:numFmt w:val="lowerLetter"/>
      <w:lvlText w:val="%1."/>
      <w:lvlJc w:val="left"/>
      <w:pPr>
        <w:ind w:left="1500" w:hanging="360"/>
      </w:pPr>
    </w:lvl>
    <w:lvl w:ilvl="1" w:tplc="04210019" w:tentative="1">
      <w:start w:val="1"/>
      <w:numFmt w:val="lowerLetter"/>
      <w:lvlText w:val="%2."/>
      <w:lvlJc w:val="left"/>
      <w:pPr>
        <w:ind w:left="2220" w:hanging="360"/>
      </w:pPr>
    </w:lvl>
    <w:lvl w:ilvl="2" w:tplc="0421001B" w:tentative="1">
      <w:start w:val="1"/>
      <w:numFmt w:val="lowerRoman"/>
      <w:lvlText w:val="%3."/>
      <w:lvlJc w:val="right"/>
      <w:pPr>
        <w:ind w:left="2940" w:hanging="180"/>
      </w:pPr>
    </w:lvl>
    <w:lvl w:ilvl="3" w:tplc="0421000F" w:tentative="1">
      <w:start w:val="1"/>
      <w:numFmt w:val="decimal"/>
      <w:lvlText w:val="%4."/>
      <w:lvlJc w:val="left"/>
      <w:pPr>
        <w:ind w:left="3660" w:hanging="360"/>
      </w:pPr>
    </w:lvl>
    <w:lvl w:ilvl="4" w:tplc="04210019" w:tentative="1">
      <w:start w:val="1"/>
      <w:numFmt w:val="lowerLetter"/>
      <w:lvlText w:val="%5."/>
      <w:lvlJc w:val="left"/>
      <w:pPr>
        <w:ind w:left="4380" w:hanging="360"/>
      </w:pPr>
    </w:lvl>
    <w:lvl w:ilvl="5" w:tplc="0421001B" w:tentative="1">
      <w:start w:val="1"/>
      <w:numFmt w:val="lowerRoman"/>
      <w:lvlText w:val="%6."/>
      <w:lvlJc w:val="right"/>
      <w:pPr>
        <w:ind w:left="5100" w:hanging="180"/>
      </w:pPr>
    </w:lvl>
    <w:lvl w:ilvl="6" w:tplc="0421000F" w:tentative="1">
      <w:start w:val="1"/>
      <w:numFmt w:val="decimal"/>
      <w:lvlText w:val="%7."/>
      <w:lvlJc w:val="left"/>
      <w:pPr>
        <w:ind w:left="5820" w:hanging="360"/>
      </w:pPr>
    </w:lvl>
    <w:lvl w:ilvl="7" w:tplc="04210019" w:tentative="1">
      <w:start w:val="1"/>
      <w:numFmt w:val="lowerLetter"/>
      <w:lvlText w:val="%8."/>
      <w:lvlJc w:val="left"/>
      <w:pPr>
        <w:ind w:left="6540" w:hanging="360"/>
      </w:pPr>
    </w:lvl>
    <w:lvl w:ilvl="8" w:tplc="0421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0" w15:restartNumberingAfterBreak="0">
    <w:nsid w:val="5F586FFD"/>
    <w:multiLevelType w:val="hybridMultilevel"/>
    <w:tmpl w:val="02C4586E"/>
    <w:lvl w:ilvl="0" w:tplc="B3403506">
      <w:start w:val="1"/>
      <w:numFmt w:val="lowerLetter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78692B"/>
    <w:multiLevelType w:val="hybridMultilevel"/>
    <w:tmpl w:val="3EFA575E"/>
    <w:lvl w:ilvl="0" w:tplc="3890538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hint="default"/>
        <w:b w:val="0"/>
        <w:bCs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2CF7B76"/>
    <w:multiLevelType w:val="hybridMultilevel"/>
    <w:tmpl w:val="1C986B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2105CC"/>
    <w:multiLevelType w:val="multilevel"/>
    <w:tmpl w:val="4A749FC6"/>
    <w:lvl w:ilvl="0">
      <w:start w:val="4"/>
      <w:numFmt w:val="decimal"/>
      <w:lvlText w:val="%1"/>
      <w:lvlJc w:val="left"/>
      <w:pPr>
        <w:ind w:left="2347" w:hanging="720"/>
      </w:pPr>
      <w:rPr>
        <w:lang w:eastAsia="en-US" w:bidi="ar-SA"/>
      </w:rPr>
    </w:lvl>
    <w:lvl w:ilvl="1">
      <w:start w:val="8"/>
      <w:numFmt w:val="decimal"/>
      <w:lvlText w:val="%1.%2"/>
      <w:lvlJc w:val="left"/>
      <w:pPr>
        <w:ind w:left="2347" w:hanging="720"/>
      </w:pPr>
      <w:rPr>
        <w:rFonts w:ascii="Times New Roman" w:eastAsia="Times New Roman" w:hAnsi="Times New Roman" w:cs="Times New Roman" w:hint="default"/>
        <w:b/>
        <w:bCs/>
        <w:color w:val="000008"/>
        <w:spacing w:val="-12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336" w:hanging="709"/>
      </w:pPr>
      <w:rPr>
        <w:rFonts w:ascii="Times New Roman" w:eastAsia="Times New Roman" w:hAnsi="Times New Roman" w:cs="Times New Roman" w:hint="default"/>
        <w:b/>
        <w:bCs/>
        <w:color w:val="000008"/>
        <w:spacing w:val="-12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914" w:hanging="709"/>
      </w:pPr>
      <w:rPr>
        <w:lang w:eastAsia="en-US" w:bidi="ar-SA"/>
      </w:rPr>
    </w:lvl>
    <w:lvl w:ilvl="4">
      <w:numFmt w:val="bullet"/>
      <w:lvlText w:val="•"/>
      <w:lvlJc w:val="left"/>
      <w:pPr>
        <w:ind w:left="5772" w:hanging="709"/>
      </w:pPr>
      <w:rPr>
        <w:lang w:eastAsia="en-US" w:bidi="ar-SA"/>
      </w:rPr>
    </w:lvl>
    <w:lvl w:ilvl="5">
      <w:numFmt w:val="bullet"/>
      <w:lvlText w:val="•"/>
      <w:lvlJc w:val="left"/>
      <w:pPr>
        <w:ind w:left="6630" w:hanging="709"/>
      </w:pPr>
      <w:rPr>
        <w:lang w:eastAsia="en-US" w:bidi="ar-SA"/>
      </w:rPr>
    </w:lvl>
    <w:lvl w:ilvl="6">
      <w:numFmt w:val="bullet"/>
      <w:lvlText w:val="•"/>
      <w:lvlJc w:val="left"/>
      <w:pPr>
        <w:ind w:left="7488" w:hanging="709"/>
      </w:pPr>
      <w:rPr>
        <w:lang w:eastAsia="en-US" w:bidi="ar-SA"/>
      </w:rPr>
    </w:lvl>
    <w:lvl w:ilvl="7">
      <w:numFmt w:val="bullet"/>
      <w:lvlText w:val="•"/>
      <w:lvlJc w:val="left"/>
      <w:pPr>
        <w:ind w:left="8346" w:hanging="709"/>
      </w:pPr>
      <w:rPr>
        <w:lang w:eastAsia="en-US" w:bidi="ar-SA"/>
      </w:rPr>
    </w:lvl>
    <w:lvl w:ilvl="8">
      <w:numFmt w:val="bullet"/>
      <w:lvlText w:val="•"/>
      <w:lvlJc w:val="left"/>
      <w:pPr>
        <w:ind w:left="9204" w:hanging="709"/>
      </w:pPr>
      <w:rPr>
        <w:lang w:eastAsia="en-US" w:bidi="ar-SA"/>
      </w:rPr>
    </w:lvl>
  </w:abstractNum>
  <w:abstractNum w:abstractNumId="54" w15:restartNumberingAfterBreak="0">
    <w:nsid w:val="65000764"/>
    <w:multiLevelType w:val="hybridMultilevel"/>
    <w:tmpl w:val="5A422504"/>
    <w:lvl w:ilvl="0" w:tplc="6102E842">
      <w:start w:val="1"/>
      <w:numFmt w:val="decimal"/>
      <w:lvlText w:val="%1."/>
      <w:lvlJc w:val="left"/>
      <w:pPr>
        <w:ind w:left="1141" w:hanging="361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eastAsia="en-US" w:bidi="ar-SA"/>
      </w:rPr>
    </w:lvl>
    <w:lvl w:ilvl="1" w:tplc="CEEA7E0E">
      <w:numFmt w:val="bullet"/>
      <w:lvlText w:val="•"/>
      <w:lvlJc w:val="left"/>
      <w:pPr>
        <w:ind w:left="1489" w:hanging="361"/>
      </w:pPr>
      <w:rPr>
        <w:lang w:eastAsia="en-US" w:bidi="ar-SA"/>
      </w:rPr>
    </w:lvl>
    <w:lvl w:ilvl="2" w:tplc="55BEDF80">
      <w:numFmt w:val="bullet"/>
      <w:lvlText w:val="•"/>
      <w:lvlJc w:val="left"/>
      <w:pPr>
        <w:ind w:left="1838" w:hanging="361"/>
      </w:pPr>
      <w:rPr>
        <w:lang w:eastAsia="en-US" w:bidi="ar-SA"/>
      </w:rPr>
    </w:lvl>
    <w:lvl w:ilvl="3" w:tplc="CB8C765E">
      <w:numFmt w:val="bullet"/>
      <w:lvlText w:val="•"/>
      <w:lvlJc w:val="left"/>
      <w:pPr>
        <w:ind w:left="2187" w:hanging="361"/>
      </w:pPr>
      <w:rPr>
        <w:lang w:eastAsia="en-US" w:bidi="ar-SA"/>
      </w:rPr>
    </w:lvl>
    <w:lvl w:ilvl="4" w:tplc="7B5269A0">
      <w:numFmt w:val="bullet"/>
      <w:lvlText w:val="•"/>
      <w:lvlJc w:val="left"/>
      <w:pPr>
        <w:ind w:left="2537" w:hanging="361"/>
      </w:pPr>
      <w:rPr>
        <w:lang w:eastAsia="en-US" w:bidi="ar-SA"/>
      </w:rPr>
    </w:lvl>
    <w:lvl w:ilvl="5" w:tplc="B62077F8">
      <w:numFmt w:val="bullet"/>
      <w:lvlText w:val="•"/>
      <w:lvlJc w:val="left"/>
      <w:pPr>
        <w:ind w:left="2886" w:hanging="361"/>
      </w:pPr>
      <w:rPr>
        <w:lang w:eastAsia="en-US" w:bidi="ar-SA"/>
      </w:rPr>
    </w:lvl>
    <w:lvl w:ilvl="6" w:tplc="C03C4D14">
      <w:numFmt w:val="bullet"/>
      <w:lvlText w:val="•"/>
      <w:lvlJc w:val="left"/>
      <w:pPr>
        <w:ind w:left="3235" w:hanging="361"/>
      </w:pPr>
      <w:rPr>
        <w:lang w:eastAsia="en-US" w:bidi="ar-SA"/>
      </w:rPr>
    </w:lvl>
    <w:lvl w:ilvl="7" w:tplc="6ACEF81C">
      <w:numFmt w:val="bullet"/>
      <w:lvlText w:val="•"/>
      <w:lvlJc w:val="left"/>
      <w:pPr>
        <w:ind w:left="3585" w:hanging="361"/>
      </w:pPr>
      <w:rPr>
        <w:lang w:eastAsia="en-US" w:bidi="ar-SA"/>
      </w:rPr>
    </w:lvl>
    <w:lvl w:ilvl="8" w:tplc="CD26AA12">
      <w:numFmt w:val="bullet"/>
      <w:lvlText w:val="•"/>
      <w:lvlJc w:val="left"/>
      <w:pPr>
        <w:ind w:left="3934" w:hanging="361"/>
      </w:pPr>
      <w:rPr>
        <w:lang w:eastAsia="en-US" w:bidi="ar-SA"/>
      </w:rPr>
    </w:lvl>
  </w:abstractNum>
  <w:abstractNum w:abstractNumId="55" w15:restartNumberingAfterBreak="0">
    <w:nsid w:val="65694CEE"/>
    <w:multiLevelType w:val="hybridMultilevel"/>
    <w:tmpl w:val="0D2CAA1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6E81E19"/>
    <w:multiLevelType w:val="hybridMultilevel"/>
    <w:tmpl w:val="AEA0E274"/>
    <w:lvl w:ilvl="0" w:tplc="1310A9E8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eastAsia="en-US" w:bidi="ar-SA"/>
      </w:rPr>
    </w:lvl>
    <w:lvl w:ilvl="1" w:tplc="9714438E">
      <w:numFmt w:val="bullet"/>
      <w:lvlText w:val="•"/>
      <w:lvlJc w:val="left"/>
      <w:pPr>
        <w:ind w:left="1164" w:hanging="360"/>
      </w:pPr>
      <w:rPr>
        <w:lang w:eastAsia="en-US" w:bidi="ar-SA"/>
      </w:rPr>
    </w:lvl>
    <w:lvl w:ilvl="2" w:tplc="31F4AA40">
      <w:numFmt w:val="bullet"/>
      <w:lvlText w:val="•"/>
      <w:lvlJc w:val="left"/>
      <w:pPr>
        <w:ind w:left="1549" w:hanging="360"/>
      </w:pPr>
      <w:rPr>
        <w:lang w:eastAsia="en-US" w:bidi="ar-SA"/>
      </w:rPr>
    </w:lvl>
    <w:lvl w:ilvl="3" w:tplc="F308FEDC">
      <w:numFmt w:val="bullet"/>
      <w:lvlText w:val="•"/>
      <w:lvlJc w:val="left"/>
      <w:pPr>
        <w:ind w:left="1934" w:hanging="360"/>
      </w:pPr>
      <w:rPr>
        <w:lang w:eastAsia="en-US" w:bidi="ar-SA"/>
      </w:rPr>
    </w:lvl>
    <w:lvl w:ilvl="4" w:tplc="F97C979C">
      <w:numFmt w:val="bullet"/>
      <w:lvlText w:val="•"/>
      <w:lvlJc w:val="left"/>
      <w:pPr>
        <w:ind w:left="2319" w:hanging="360"/>
      </w:pPr>
      <w:rPr>
        <w:lang w:eastAsia="en-US" w:bidi="ar-SA"/>
      </w:rPr>
    </w:lvl>
    <w:lvl w:ilvl="5" w:tplc="BC00EF7A">
      <w:numFmt w:val="bullet"/>
      <w:lvlText w:val="•"/>
      <w:lvlJc w:val="left"/>
      <w:pPr>
        <w:ind w:left="2704" w:hanging="360"/>
      </w:pPr>
      <w:rPr>
        <w:lang w:eastAsia="en-US" w:bidi="ar-SA"/>
      </w:rPr>
    </w:lvl>
    <w:lvl w:ilvl="6" w:tplc="9BE65330">
      <w:numFmt w:val="bullet"/>
      <w:lvlText w:val="•"/>
      <w:lvlJc w:val="left"/>
      <w:pPr>
        <w:ind w:left="3089" w:hanging="360"/>
      </w:pPr>
      <w:rPr>
        <w:lang w:eastAsia="en-US" w:bidi="ar-SA"/>
      </w:rPr>
    </w:lvl>
    <w:lvl w:ilvl="7" w:tplc="DB7E1A88">
      <w:numFmt w:val="bullet"/>
      <w:lvlText w:val="•"/>
      <w:lvlJc w:val="left"/>
      <w:pPr>
        <w:ind w:left="3474" w:hanging="360"/>
      </w:pPr>
      <w:rPr>
        <w:lang w:eastAsia="en-US" w:bidi="ar-SA"/>
      </w:rPr>
    </w:lvl>
    <w:lvl w:ilvl="8" w:tplc="22FEE5CE">
      <w:numFmt w:val="bullet"/>
      <w:lvlText w:val="•"/>
      <w:lvlJc w:val="left"/>
      <w:pPr>
        <w:ind w:left="3859" w:hanging="360"/>
      </w:pPr>
      <w:rPr>
        <w:lang w:eastAsia="en-US" w:bidi="ar-SA"/>
      </w:rPr>
    </w:lvl>
  </w:abstractNum>
  <w:abstractNum w:abstractNumId="57" w15:restartNumberingAfterBreak="0">
    <w:nsid w:val="68443620"/>
    <w:multiLevelType w:val="hybridMultilevel"/>
    <w:tmpl w:val="D1FE9770"/>
    <w:lvl w:ilvl="0" w:tplc="015A198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98B4D12"/>
    <w:multiLevelType w:val="hybridMultilevel"/>
    <w:tmpl w:val="EA4627F4"/>
    <w:lvl w:ilvl="0" w:tplc="49AEEDF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EDE033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C43509"/>
    <w:multiLevelType w:val="hybridMultilevel"/>
    <w:tmpl w:val="A8A2CDEA"/>
    <w:lvl w:ilvl="0" w:tplc="57305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E0F932"/>
    <w:multiLevelType w:val="singleLevel"/>
    <w:tmpl w:val="B3403506"/>
    <w:lvl w:ilvl="0">
      <w:start w:val="1"/>
      <w:numFmt w:val="lowerLetter"/>
      <w:suff w:val="space"/>
      <w:lvlText w:val="%1."/>
      <w:lvlJc w:val="left"/>
      <w:rPr>
        <w:rFonts w:ascii="Cambria" w:eastAsia="Times New Roman" w:hAnsi="Cambria" w:cs="Times New Roman"/>
      </w:rPr>
    </w:lvl>
  </w:abstractNum>
  <w:abstractNum w:abstractNumId="61" w15:restartNumberingAfterBreak="0">
    <w:nsid w:val="6F4047CF"/>
    <w:multiLevelType w:val="hybridMultilevel"/>
    <w:tmpl w:val="051EC2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31429A"/>
    <w:multiLevelType w:val="hybridMultilevel"/>
    <w:tmpl w:val="B1A0BBB0"/>
    <w:lvl w:ilvl="0" w:tplc="E8B05DAA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eastAsia="en-US" w:bidi="ar-SA"/>
      </w:rPr>
    </w:lvl>
    <w:lvl w:ilvl="1" w:tplc="9932B4BC">
      <w:numFmt w:val="bullet"/>
      <w:lvlText w:val="•"/>
      <w:lvlJc w:val="left"/>
      <w:pPr>
        <w:ind w:left="1165" w:hanging="360"/>
      </w:pPr>
      <w:rPr>
        <w:lang w:eastAsia="en-US" w:bidi="ar-SA"/>
      </w:rPr>
    </w:lvl>
    <w:lvl w:ilvl="2" w:tplc="03D2F0B2">
      <w:numFmt w:val="bullet"/>
      <w:lvlText w:val="•"/>
      <w:lvlJc w:val="left"/>
      <w:pPr>
        <w:ind w:left="1550" w:hanging="360"/>
      </w:pPr>
      <w:rPr>
        <w:lang w:eastAsia="en-US" w:bidi="ar-SA"/>
      </w:rPr>
    </w:lvl>
    <w:lvl w:ilvl="3" w:tplc="682E4C3E">
      <w:numFmt w:val="bullet"/>
      <w:lvlText w:val="•"/>
      <w:lvlJc w:val="left"/>
      <w:pPr>
        <w:ind w:left="1935" w:hanging="360"/>
      </w:pPr>
      <w:rPr>
        <w:lang w:eastAsia="en-US" w:bidi="ar-SA"/>
      </w:rPr>
    </w:lvl>
    <w:lvl w:ilvl="4" w:tplc="6B32CFC0">
      <w:numFmt w:val="bullet"/>
      <w:lvlText w:val="•"/>
      <w:lvlJc w:val="left"/>
      <w:pPr>
        <w:ind w:left="2321" w:hanging="360"/>
      </w:pPr>
      <w:rPr>
        <w:lang w:eastAsia="en-US" w:bidi="ar-SA"/>
      </w:rPr>
    </w:lvl>
    <w:lvl w:ilvl="5" w:tplc="B858805C">
      <w:numFmt w:val="bullet"/>
      <w:lvlText w:val="•"/>
      <w:lvlJc w:val="left"/>
      <w:pPr>
        <w:ind w:left="2706" w:hanging="360"/>
      </w:pPr>
      <w:rPr>
        <w:lang w:eastAsia="en-US" w:bidi="ar-SA"/>
      </w:rPr>
    </w:lvl>
    <w:lvl w:ilvl="6" w:tplc="C8C854EC">
      <w:numFmt w:val="bullet"/>
      <w:lvlText w:val="•"/>
      <w:lvlJc w:val="left"/>
      <w:pPr>
        <w:ind w:left="3091" w:hanging="360"/>
      </w:pPr>
      <w:rPr>
        <w:lang w:eastAsia="en-US" w:bidi="ar-SA"/>
      </w:rPr>
    </w:lvl>
    <w:lvl w:ilvl="7" w:tplc="3D8CB36A">
      <w:numFmt w:val="bullet"/>
      <w:lvlText w:val="•"/>
      <w:lvlJc w:val="left"/>
      <w:pPr>
        <w:ind w:left="3477" w:hanging="360"/>
      </w:pPr>
      <w:rPr>
        <w:lang w:eastAsia="en-US" w:bidi="ar-SA"/>
      </w:rPr>
    </w:lvl>
    <w:lvl w:ilvl="8" w:tplc="86E0BA04">
      <w:numFmt w:val="bullet"/>
      <w:lvlText w:val="•"/>
      <w:lvlJc w:val="left"/>
      <w:pPr>
        <w:ind w:left="3862" w:hanging="360"/>
      </w:pPr>
      <w:rPr>
        <w:lang w:eastAsia="en-US" w:bidi="ar-SA"/>
      </w:rPr>
    </w:lvl>
  </w:abstractNum>
  <w:abstractNum w:abstractNumId="63" w15:restartNumberingAfterBreak="0">
    <w:nsid w:val="74B06037"/>
    <w:multiLevelType w:val="multilevel"/>
    <w:tmpl w:val="C2D01EEE"/>
    <w:lvl w:ilvl="0">
      <w:start w:val="5"/>
      <w:numFmt w:val="decimal"/>
      <w:lvlText w:val="%1"/>
      <w:lvlJc w:val="left"/>
      <w:pPr>
        <w:ind w:left="2347" w:hanging="720"/>
      </w:pPr>
      <w:rPr>
        <w:lang w:eastAsia="en-US" w:bidi="ar-SA"/>
      </w:rPr>
    </w:lvl>
    <w:lvl w:ilvl="1">
      <w:start w:val="1"/>
      <w:numFmt w:val="decimal"/>
      <w:lvlText w:val="%1.%2"/>
      <w:lvlJc w:val="left"/>
      <w:pPr>
        <w:ind w:left="2347" w:hanging="720"/>
      </w:pPr>
      <w:rPr>
        <w:rFonts w:ascii="Times New Roman" w:eastAsia="Times New Roman" w:hAnsi="Times New Roman" w:cs="Times New Roman" w:hint="default"/>
        <w:b/>
        <w:bCs/>
        <w:color w:val="000008"/>
        <w:spacing w:val="-12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2347" w:hanging="360"/>
      </w:pPr>
      <w:rPr>
        <w:rFonts w:ascii="Times New Roman" w:eastAsia="Times New Roman" w:hAnsi="Times New Roman" w:cs="Times New Roman" w:hint="default"/>
        <w:color w:val="000008"/>
        <w:spacing w:val="-12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402" w:hanging="360"/>
      </w:pPr>
      <w:rPr>
        <w:lang w:eastAsia="en-US" w:bidi="ar-SA"/>
      </w:rPr>
    </w:lvl>
    <w:lvl w:ilvl="4">
      <w:numFmt w:val="bullet"/>
      <w:lvlText w:val="•"/>
      <w:lvlJc w:val="left"/>
      <w:pPr>
        <w:ind w:left="5333" w:hanging="360"/>
      </w:pPr>
      <w:rPr>
        <w:lang w:eastAsia="en-US" w:bidi="ar-SA"/>
      </w:rPr>
    </w:lvl>
    <w:lvl w:ilvl="5">
      <w:numFmt w:val="bullet"/>
      <w:lvlText w:val="•"/>
      <w:lvlJc w:val="left"/>
      <w:pPr>
        <w:ind w:left="6264" w:hanging="360"/>
      </w:pPr>
      <w:rPr>
        <w:lang w:eastAsia="en-US" w:bidi="ar-SA"/>
      </w:rPr>
    </w:lvl>
    <w:lvl w:ilvl="6">
      <w:numFmt w:val="bullet"/>
      <w:lvlText w:val="•"/>
      <w:lvlJc w:val="left"/>
      <w:pPr>
        <w:ind w:left="7195" w:hanging="360"/>
      </w:pPr>
      <w:rPr>
        <w:lang w:eastAsia="en-US" w:bidi="ar-SA"/>
      </w:rPr>
    </w:lvl>
    <w:lvl w:ilvl="7">
      <w:numFmt w:val="bullet"/>
      <w:lvlText w:val="•"/>
      <w:lvlJc w:val="left"/>
      <w:pPr>
        <w:ind w:left="8126" w:hanging="360"/>
      </w:pPr>
      <w:rPr>
        <w:lang w:eastAsia="en-US" w:bidi="ar-SA"/>
      </w:rPr>
    </w:lvl>
    <w:lvl w:ilvl="8">
      <w:numFmt w:val="bullet"/>
      <w:lvlText w:val="•"/>
      <w:lvlJc w:val="left"/>
      <w:pPr>
        <w:ind w:left="9057" w:hanging="360"/>
      </w:pPr>
      <w:rPr>
        <w:lang w:eastAsia="en-US" w:bidi="ar-SA"/>
      </w:rPr>
    </w:lvl>
  </w:abstractNum>
  <w:abstractNum w:abstractNumId="64" w15:restartNumberingAfterBreak="0">
    <w:nsid w:val="75AB7913"/>
    <w:multiLevelType w:val="hybridMultilevel"/>
    <w:tmpl w:val="2702C738"/>
    <w:lvl w:ilvl="0" w:tplc="26362C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D53B54"/>
    <w:multiLevelType w:val="multilevel"/>
    <w:tmpl w:val="1FE87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66" w15:restartNumberingAfterBreak="0">
    <w:nsid w:val="7D550401"/>
    <w:multiLevelType w:val="hybridMultilevel"/>
    <w:tmpl w:val="6E8687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CB0B51"/>
    <w:multiLevelType w:val="hybridMultilevel"/>
    <w:tmpl w:val="7D70CA9A"/>
    <w:lvl w:ilvl="0" w:tplc="A8E25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7127639">
    <w:abstractNumId w:val="33"/>
  </w:num>
  <w:num w:numId="2" w16cid:durableId="1675263334">
    <w:abstractNumId w:val="16"/>
  </w:num>
  <w:num w:numId="3" w16cid:durableId="1757241512">
    <w:abstractNumId w:val="4"/>
  </w:num>
  <w:num w:numId="4" w16cid:durableId="1268003011">
    <w:abstractNumId w:val="65"/>
  </w:num>
  <w:num w:numId="5" w16cid:durableId="19459908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32366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5877620">
    <w:abstractNumId w:val="32"/>
  </w:num>
  <w:num w:numId="8" w16cid:durableId="319122362">
    <w:abstractNumId w:val="1"/>
  </w:num>
  <w:num w:numId="9" w16cid:durableId="1863322913">
    <w:abstractNumId w:val="60"/>
  </w:num>
  <w:num w:numId="10" w16cid:durableId="788548359">
    <w:abstractNumId w:val="0"/>
  </w:num>
  <w:num w:numId="11" w16cid:durableId="1928884335">
    <w:abstractNumId w:val="53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095979849">
    <w:abstractNumId w:val="6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1206405551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67183226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602498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8128464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5780821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01053722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68605370">
    <w:abstractNumId w:val="24"/>
  </w:num>
  <w:num w:numId="20" w16cid:durableId="358699697">
    <w:abstractNumId w:val="29"/>
  </w:num>
  <w:num w:numId="21" w16cid:durableId="659500059">
    <w:abstractNumId w:val="37"/>
  </w:num>
  <w:num w:numId="22" w16cid:durableId="1305502416">
    <w:abstractNumId w:val="25"/>
  </w:num>
  <w:num w:numId="23" w16cid:durableId="268004956">
    <w:abstractNumId w:val="45"/>
  </w:num>
  <w:num w:numId="24" w16cid:durableId="2117868010">
    <w:abstractNumId w:val="18"/>
  </w:num>
  <w:num w:numId="25" w16cid:durableId="1232153181">
    <w:abstractNumId w:val="61"/>
  </w:num>
  <w:num w:numId="26" w16cid:durableId="2029329205">
    <w:abstractNumId w:val="49"/>
  </w:num>
  <w:num w:numId="27" w16cid:durableId="2036536193">
    <w:abstractNumId w:val="35"/>
  </w:num>
  <w:num w:numId="28" w16cid:durableId="390885757">
    <w:abstractNumId w:val="21"/>
  </w:num>
  <w:num w:numId="29" w16cid:durableId="1869560895">
    <w:abstractNumId w:val="57"/>
  </w:num>
  <w:num w:numId="30" w16cid:durableId="1991328050">
    <w:abstractNumId w:val="50"/>
  </w:num>
  <w:num w:numId="31" w16cid:durableId="844629118">
    <w:abstractNumId w:val="14"/>
  </w:num>
  <w:num w:numId="32" w16cid:durableId="337005565">
    <w:abstractNumId w:val="17"/>
  </w:num>
  <w:num w:numId="33" w16cid:durableId="1587961702">
    <w:abstractNumId w:val="55"/>
  </w:num>
  <w:num w:numId="34" w16cid:durableId="1279800510">
    <w:abstractNumId w:val="40"/>
  </w:num>
  <w:num w:numId="35" w16cid:durableId="268124795">
    <w:abstractNumId w:val="44"/>
  </w:num>
  <w:num w:numId="36" w16cid:durableId="529610970">
    <w:abstractNumId w:val="13"/>
  </w:num>
  <w:num w:numId="37" w16cid:durableId="298146997">
    <w:abstractNumId w:val="19"/>
  </w:num>
  <w:num w:numId="38" w16cid:durableId="1380125862">
    <w:abstractNumId w:val="23"/>
  </w:num>
  <w:num w:numId="39" w16cid:durableId="1852913540">
    <w:abstractNumId w:val="51"/>
  </w:num>
  <w:num w:numId="40" w16cid:durableId="434134764">
    <w:abstractNumId w:val="34"/>
  </w:num>
  <w:num w:numId="41" w16cid:durableId="1511336567">
    <w:abstractNumId w:val="12"/>
  </w:num>
  <w:num w:numId="42" w16cid:durableId="1241983591">
    <w:abstractNumId w:val="58"/>
  </w:num>
  <w:num w:numId="43" w16cid:durableId="1724452068">
    <w:abstractNumId w:val="59"/>
  </w:num>
  <w:num w:numId="44" w16cid:durableId="639919255">
    <w:abstractNumId w:val="38"/>
  </w:num>
  <w:num w:numId="45" w16cid:durableId="856581051">
    <w:abstractNumId w:val="67"/>
  </w:num>
  <w:num w:numId="46" w16cid:durableId="1306930660">
    <w:abstractNumId w:val="64"/>
  </w:num>
  <w:num w:numId="47" w16cid:durableId="1005790219">
    <w:abstractNumId w:val="43"/>
  </w:num>
  <w:num w:numId="48" w16cid:durableId="540483154">
    <w:abstractNumId w:val="15"/>
  </w:num>
  <w:num w:numId="49" w16cid:durableId="483275949">
    <w:abstractNumId w:val="11"/>
  </w:num>
  <w:num w:numId="50" w16cid:durableId="293565384">
    <w:abstractNumId w:val="36"/>
  </w:num>
  <w:num w:numId="51" w16cid:durableId="54209491">
    <w:abstractNumId w:val="20"/>
  </w:num>
  <w:num w:numId="52" w16cid:durableId="43914679">
    <w:abstractNumId w:val="31"/>
  </w:num>
  <w:num w:numId="53" w16cid:durableId="1021787408">
    <w:abstractNumId w:val="42"/>
  </w:num>
  <w:num w:numId="54" w16cid:durableId="1097095981">
    <w:abstractNumId w:val="66"/>
  </w:num>
  <w:num w:numId="55" w16cid:durableId="615987901">
    <w:abstractNumId w:val="46"/>
  </w:num>
  <w:num w:numId="56" w16cid:durableId="793210486">
    <w:abstractNumId w:val="10"/>
  </w:num>
  <w:num w:numId="57" w16cid:durableId="54478609">
    <w:abstractNumId w:val="28"/>
  </w:num>
  <w:num w:numId="58" w16cid:durableId="1362783765">
    <w:abstractNumId w:val="3"/>
  </w:num>
  <w:num w:numId="59" w16cid:durableId="456149300">
    <w:abstractNumId w:val="6"/>
  </w:num>
  <w:num w:numId="60" w16cid:durableId="1713194015">
    <w:abstractNumId w:val="26"/>
  </w:num>
  <w:num w:numId="61" w16cid:durableId="171997996">
    <w:abstractNumId w:val="22"/>
  </w:num>
  <w:num w:numId="62" w16cid:durableId="192109919">
    <w:abstractNumId w:val="52"/>
  </w:num>
  <w:num w:numId="63" w16cid:durableId="961113533">
    <w:abstractNumId w:val="5"/>
  </w:num>
  <w:num w:numId="64" w16cid:durableId="1575551889">
    <w:abstractNumId w:val="41"/>
  </w:num>
  <w:num w:numId="65" w16cid:durableId="366177313">
    <w:abstractNumId w:val="30"/>
  </w:num>
  <w:num w:numId="66" w16cid:durableId="476844464">
    <w:abstractNumId w:val="27"/>
  </w:num>
  <w:num w:numId="67" w16cid:durableId="1580484463">
    <w:abstractNumId w:val="2"/>
  </w:num>
  <w:num w:numId="68" w16cid:durableId="953483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0tDAzNDcwNzIzNjJS0lEKTi0uzszPAykwqgUAIqhDyywAAAA="/>
  </w:docVars>
  <w:rsids>
    <w:rsidRoot w:val="00A27BA3"/>
    <w:rsid w:val="000279E6"/>
    <w:rsid w:val="00034BD2"/>
    <w:rsid w:val="000B404F"/>
    <w:rsid w:val="000C5B4F"/>
    <w:rsid w:val="0011300F"/>
    <w:rsid w:val="00171E8A"/>
    <w:rsid w:val="00182E3A"/>
    <w:rsid w:val="00193788"/>
    <w:rsid w:val="001D7C2F"/>
    <w:rsid w:val="001E68CD"/>
    <w:rsid w:val="00226767"/>
    <w:rsid w:val="00267DA5"/>
    <w:rsid w:val="00282910"/>
    <w:rsid w:val="002860D3"/>
    <w:rsid w:val="002A752E"/>
    <w:rsid w:val="00350E5F"/>
    <w:rsid w:val="00385374"/>
    <w:rsid w:val="00403C52"/>
    <w:rsid w:val="004169A7"/>
    <w:rsid w:val="00421719"/>
    <w:rsid w:val="004328C6"/>
    <w:rsid w:val="00447C7D"/>
    <w:rsid w:val="00492C63"/>
    <w:rsid w:val="004E60E1"/>
    <w:rsid w:val="004F4C35"/>
    <w:rsid w:val="00523493"/>
    <w:rsid w:val="00525DF4"/>
    <w:rsid w:val="0056124C"/>
    <w:rsid w:val="00562D95"/>
    <w:rsid w:val="005B6D42"/>
    <w:rsid w:val="005B796D"/>
    <w:rsid w:val="005D41FF"/>
    <w:rsid w:val="005F19D6"/>
    <w:rsid w:val="006D2A01"/>
    <w:rsid w:val="00753142"/>
    <w:rsid w:val="007951C3"/>
    <w:rsid w:val="007C22E9"/>
    <w:rsid w:val="007C5461"/>
    <w:rsid w:val="00803B20"/>
    <w:rsid w:val="00866A44"/>
    <w:rsid w:val="008A33EC"/>
    <w:rsid w:val="008B499E"/>
    <w:rsid w:val="00910CBB"/>
    <w:rsid w:val="00984C2A"/>
    <w:rsid w:val="009A302A"/>
    <w:rsid w:val="009A5E4C"/>
    <w:rsid w:val="009B46B3"/>
    <w:rsid w:val="009C63F7"/>
    <w:rsid w:val="009E4641"/>
    <w:rsid w:val="00A27BA3"/>
    <w:rsid w:val="00A73304"/>
    <w:rsid w:val="00A87D85"/>
    <w:rsid w:val="00AA1492"/>
    <w:rsid w:val="00AB2D34"/>
    <w:rsid w:val="00AB727E"/>
    <w:rsid w:val="00AD3A61"/>
    <w:rsid w:val="00AD5489"/>
    <w:rsid w:val="00BE1745"/>
    <w:rsid w:val="00C05913"/>
    <w:rsid w:val="00C338F0"/>
    <w:rsid w:val="00C401D1"/>
    <w:rsid w:val="00C54B56"/>
    <w:rsid w:val="00C768B1"/>
    <w:rsid w:val="00CB6FBF"/>
    <w:rsid w:val="00CD78D3"/>
    <w:rsid w:val="00CE0A76"/>
    <w:rsid w:val="00D842C3"/>
    <w:rsid w:val="00DB1DF4"/>
    <w:rsid w:val="00E3282D"/>
    <w:rsid w:val="00E440CA"/>
    <w:rsid w:val="00ED6A9C"/>
    <w:rsid w:val="00EE6429"/>
    <w:rsid w:val="00EF0651"/>
    <w:rsid w:val="00F059E2"/>
    <w:rsid w:val="00F738F3"/>
    <w:rsid w:val="00F8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915514"/>
  <w15:docId w15:val="{8FC88D91-B007-42C8-A359-6F8EB039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74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22E9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 w:cs="Times New Roman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C22E9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 w:cs="Times New Roman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C22E9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16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9D4"/>
  </w:style>
  <w:style w:type="paragraph" w:styleId="Footer">
    <w:name w:val="footer"/>
    <w:basedOn w:val="Normal"/>
    <w:link w:val="FooterChar"/>
    <w:uiPriority w:val="99"/>
    <w:unhideWhenUsed/>
    <w:rsid w:val="00516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9D4"/>
  </w:style>
  <w:style w:type="character" w:styleId="Hyperlink">
    <w:name w:val="Hyperlink"/>
    <w:basedOn w:val="DefaultParagraphFont"/>
    <w:uiPriority w:val="99"/>
    <w:unhideWhenUsed/>
    <w:rsid w:val="005169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9D4"/>
    <w:rPr>
      <w:color w:val="605E5C"/>
      <w:shd w:val="clear" w:color="auto" w:fill="E1DFDD"/>
    </w:rPr>
  </w:style>
  <w:style w:type="paragraph" w:styleId="ListParagraph">
    <w:name w:val="List Paragraph"/>
    <w:aliases w:val="Body of text,List Paragraph1,Body Text Char1,Char Char2,spasi 2 taiiii,skripsi,kepala 1,Heading 10,Colorful List - Accent 11,kepala,List Paragraph2,Char Char21,List 5.2.1,tabel,rpp3,Body of text+1,Body of text+2,Body of text+3,HEADING 1"/>
    <w:basedOn w:val="Normal"/>
    <w:link w:val="ListParagraphChar"/>
    <w:uiPriority w:val="7"/>
    <w:qFormat/>
    <w:rsid w:val="0095653A"/>
    <w:pPr>
      <w:ind w:left="720"/>
      <w:contextualSpacing/>
    </w:pPr>
  </w:style>
  <w:style w:type="table" w:styleId="TableGrid">
    <w:name w:val="Table Grid"/>
    <w:basedOn w:val="TableNormal"/>
    <w:uiPriority w:val="59"/>
    <w:rsid w:val="0095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CD78D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338F0"/>
    <w:rPr>
      <w:i/>
      <w:iCs/>
    </w:rPr>
  </w:style>
  <w:style w:type="paragraph" w:styleId="NormalWeb">
    <w:name w:val="Normal (Web)"/>
    <w:basedOn w:val="Normal"/>
    <w:uiPriority w:val="99"/>
    <w:unhideWhenUsed/>
    <w:rsid w:val="00182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JEBM-Subtitle">
    <w:name w:val="JEBM - Sub_title"/>
    <w:basedOn w:val="Normal"/>
    <w:qFormat/>
    <w:rsid w:val="000C5B4F"/>
    <w:pPr>
      <w:spacing w:before="120" w:after="120" w:line="240" w:lineRule="auto"/>
    </w:pPr>
    <w:rPr>
      <w:rFonts w:ascii="Times New Roman" w:eastAsia="Times New Roman" w:hAnsi="Times New Roman" w:cs="Times New Roman"/>
      <w:b/>
      <w:szCs w:val="24"/>
      <w:lang w:val="id-ID" w:eastAsia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4217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21719"/>
    <w:rPr>
      <w:rFonts w:ascii="Times New Roman" w:eastAsia="Times New Roman" w:hAnsi="Times New Roman" w:cs="Times New Roman"/>
      <w:sz w:val="24"/>
      <w:szCs w:val="24"/>
      <w:lang w:val="en-ID" w:eastAsia="en-US"/>
    </w:rPr>
  </w:style>
  <w:style w:type="character" w:customStyle="1" w:styleId="TitleChar">
    <w:name w:val="Title Char"/>
    <w:basedOn w:val="DefaultParagraphFont"/>
    <w:link w:val="Title"/>
    <w:uiPriority w:val="99"/>
    <w:rsid w:val="00EF0651"/>
    <w:rPr>
      <w:b/>
      <w:sz w:val="72"/>
      <w:szCs w:val="72"/>
    </w:rPr>
  </w:style>
  <w:style w:type="paragraph" w:customStyle="1" w:styleId="TableParagraph">
    <w:name w:val="Table Paragraph"/>
    <w:basedOn w:val="Normal"/>
    <w:uiPriority w:val="1"/>
    <w:qFormat/>
    <w:rsid w:val="00525DF4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  <w:lang w:val="en-ID" w:eastAsia="en-US"/>
    </w:rPr>
  </w:style>
  <w:style w:type="paragraph" w:customStyle="1" w:styleId="Normal1">
    <w:name w:val="Normal1"/>
    <w:rsid w:val="007C5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</w:style>
  <w:style w:type="character" w:customStyle="1" w:styleId="ListParagraphChar">
    <w:name w:val="List Paragraph Char"/>
    <w:aliases w:val="Body of text Char,List Paragraph1 Char,Body Text Char1 Char,Char Char2 Char,spasi 2 taiiii Char,skripsi Char,kepala 1 Char,Heading 10 Char,Colorful List - Accent 11 Char,kepala Char,List Paragraph2 Char,Char Char21 Char,tabel Char"/>
    <w:basedOn w:val="DefaultParagraphFont"/>
    <w:link w:val="ListParagraph"/>
    <w:uiPriority w:val="1"/>
    <w:qFormat/>
    <w:rsid w:val="007C5461"/>
  </w:style>
  <w:style w:type="character" w:customStyle="1" w:styleId="markedcontent">
    <w:name w:val="markedcontent"/>
    <w:basedOn w:val="DefaultParagraphFont"/>
    <w:rsid w:val="007C5461"/>
  </w:style>
  <w:style w:type="character" w:customStyle="1" w:styleId="Heading7Char">
    <w:name w:val="Heading 7 Char"/>
    <w:basedOn w:val="DefaultParagraphFont"/>
    <w:link w:val="Heading7"/>
    <w:uiPriority w:val="9"/>
    <w:rsid w:val="007C22E9"/>
    <w:rPr>
      <w:rFonts w:eastAsia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7C22E9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7C22E9"/>
    <w:rPr>
      <w:rFonts w:ascii="Cambria" w:eastAsia="Times New Roman" w:hAnsi="Cambria" w:cs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7C22E9"/>
    <w:rPr>
      <w:b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7C22E9"/>
    <w:rPr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C22E9"/>
    <w:rPr>
      <w:b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C22E9"/>
    <w:rPr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C22E9"/>
    <w:rPr>
      <w:b/>
    </w:rPr>
  </w:style>
  <w:style w:type="character" w:customStyle="1" w:styleId="Heading6Char">
    <w:name w:val="Heading 6 Char"/>
    <w:basedOn w:val="DefaultParagraphFont"/>
    <w:link w:val="Heading6"/>
    <w:rsid w:val="007C22E9"/>
    <w:rPr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C22E9"/>
    <w:pPr>
      <w:spacing w:after="0" w:line="276" w:lineRule="auto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C22E9"/>
    <w:pPr>
      <w:spacing w:after="200" w:line="276" w:lineRule="auto"/>
    </w:pPr>
    <w:rPr>
      <w:rFonts w:eastAsia="Times New Roman" w:cs="Times New Roman"/>
      <w:lang w:val="id-ID" w:eastAsia="id-ID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C22E9"/>
    <w:pPr>
      <w:spacing w:after="200" w:line="276" w:lineRule="auto"/>
      <w:ind w:left="220"/>
    </w:pPr>
    <w:rPr>
      <w:rFonts w:eastAsia="Times New Roman" w:cs="Times New Roman"/>
      <w:lang w:val="id-ID" w:eastAsia="id-ID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C22E9"/>
    <w:pPr>
      <w:spacing w:after="200" w:line="276" w:lineRule="auto"/>
      <w:ind w:left="440"/>
    </w:pPr>
    <w:rPr>
      <w:rFonts w:eastAsia="Times New Roman" w:cs="Times New Roman"/>
      <w:lang w:val="id-ID" w:eastAsia="id-ID"/>
    </w:rPr>
  </w:style>
  <w:style w:type="character" w:customStyle="1" w:styleId="apple-converted-space">
    <w:name w:val="apple-converted-space"/>
    <w:basedOn w:val="DefaultParagraphFont"/>
    <w:rsid w:val="007C22E9"/>
  </w:style>
  <w:style w:type="character" w:styleId="Strong">
    <w:name w:val="Strong"/>
    <w:uiPriority w:val="22"/>
    <w:qFormat/>
    <w:rsid w:val="007C22E9"/>
    <w:rPr>
      <w:b/>
      <w:bCs/>
    </w:rPr>
  </w:style>
  <w:style w:type="character" w:styleId="FollowedHyperlink">
    <w:name w:val="FollowedHyperlink"/>
    <w:uiPriority w:val="99"/>
    <w:semiHidden/>
    <w:unhideWhenUsed/>
    <w:rsid w:val="007C22E9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7C22E9"/>
    <w:pPr>
      <w:spacing w:after="120" w:line="480" w:lineRule="auto"/>
    </w:pPr>
    <w:rPr>
      <w:rFonts w:eastAsia="Times New Roman" w:cs="Times New Roman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7C22E9"/>
    <w:rPr>
      <w:rFonts w:eastAsia="Times New Roman" w:cs="Times New Roman"/>
      <w:lang w:val="x-none" w:eastAsia="x-none"/>
    </w:rPr>
  </w:style>
  <w:style w:type="paragraph" w:styleId="BodyTextIndent">
    <w:name w:val="Body Text Indent"/>
    <w:basedOn w:val="Normal"/>
    <w:link w:val="BodyTextIndentChar"/>
    <w:unhideWhenUsed/>
    <w:rsid w:val="007C22E9"/>
    <w:pPr>
      <w:spacing w:after="120" w:line="276" w:lineRule="auto"/>
      <w:ind w:left="283"/>
    </w:pPr>
    <w:rPr>
      <w:rFonts w:eastAsia="Times New Roman" w:cs="Times New Roman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7C22E9"/>
    <w:rPr>
      <w:rFonts w:eastAsia="Times New Roman" w:cs="Times New Roman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rsid w:val="007C22E9"/>
    <w:pPr>
      <w:overflowPunct w:val="0"/>
      <w:autoSpaceDE w:val="0"/>
      <w:autoSpaceDN w:val="0"/>
      <w:adjustRightInd w:val="0"/>
      <w:spacing w:after="0" w:line="480" w:lineRule="auto"/>
      <w:ind w:firstLine="45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22E9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ps">
    <w:name w:val="hps"/>
    <w:basedOn w:val="DefaultParagraphFont"/>
    <w:rsid w:val="007C22E9"/>
  </w:style>
  <w:style w:type="character" w:customStyle="1" w:styleId="BalloonTextChar">
    <w:name w:val="Balloon Text Char"/>
    <w:link w:val="BalloonText"/>
    <w:uiPriority w:val="99"/>
    <w:semiHidden/>
    <w:rsid w:val="007C22E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7C22E9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qFormat/>
    <w:rsid w:val="007C22E9"/>
    <w:pPr>
      <w:spacing w:after="0" w:line="480" w:lineRule="auto"/>
      <w:ind w:left="1080"/>
      <w:jc w:val="center"/>
    </w:pPr>
    <w:rPr>
      <w:rFonts w:ascii="Times New Roman" w:eastAsia="MS Mincho" w:hAnsi="Times New Roman" w:cs="Times New Roman"/>
      <w:b/>
      <w:bCs/>
      <w:sz w:val="24"/>
      <w:szCs w:val="24"/>
      <w:lang w:val="id-ID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7C22E9"/>
    <w:rPr>
      <w:rFonts w:ascii="Georgia" w:eastAsia="Georgia" w:hAnsi="Georgia" w:cs="Georgia"/>
      <w:i/>
      <w:color w:val="666666"/>
      <w:sz w:val="48"/>
      <w:szCs w:val="48"/>
    </w:rPr>
  </w:style>
  <w:style w:type="paragraph" w:styleId="Quote">
    <w:name w:val="Quote"/>
    <w:basedOn w:val="Normal"/>
    <w:next w:val="Normal"/>
    <w:link w:val="QuoteChar"/>
    <w:uiPriority w:val="29"/>
    <w:qFormat/>
    <w:rsid w:val="007C22E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7C22E9"/>
    <w:rPr>
      <w:rFonts w:ascii="Times New Roman" w:eastAsia="Times New Roman" w:hAnsi="Times New Roman" w:cs="Times New Roman"/>
      <w:i/>
      <w:iCs/>
      <w:color w:val="000000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2E9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2E9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7C22E9"/>
    <w:rPr>
      <w:i/>
      <w:iCs/>
      <w:color w:val="808080"/>
    </w:rPr>
  </w:style>
  <w:style w:type="character" w:styleId="IntenseEmphasis">
    <w:name w:val="Intense Emphasis"/>
    <w:uiPriority w:val="21"/>
    <w:qFormat/>
    <w:rsid w:val="007C22E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7C22E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7C22E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7C22E9"/>
    <w:rPr>
      <w:b/>
      <w:bCs/>
      <w:smallCaps/>
      <w:spacing w:val="5"/>
    </w:rPr>
  </w:style>
  <w:style w:type="paragraph" w:customStyle="1" w:styleId="Default">
    <w:name w:val="Default"/>
    <w:uiPriority w:val="99"/>
    <w:rsid w:val="007C2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 w:eastAsia="en-US"/>
    </w:rPr>
  </w:style>
  <w:style w:type="character" w:customStyle="1" w:styleId="FontStyle31">
    <w:name w:val="Font Style31"/>
    <w:uiPriority w:val="99"/>
    <w:rsid w:val="007C22E9"/>
    <w:rPr>
      <w:rFonts w:ascii="Times New Roman" w:hAnsi="Times New Roman" w:cs="Times New Roman" w:hint="default"/>
      <w:sz w:val="18"/>
      <w:szCs w:val="18"/>
    </w:rPr>
  </w:style>
  <w:style w:type="character" w:customStyle="1" w:styleId="a1">
    <w:name w:val="a"/>
    <w:rsid w:val="007C22E9"/>
    <w:rPr>
      <w:rFonts w:ascii="Times New Roman" w:hAnsi="Times New Roman" w:cs="Times New Roman" w:hint="default"/>
    </w:rPr>
  </w:style>
  <w:style w:type="character" w:customStyle="1" w:styleId="longtext">
    <w:name w:val="long_text"/>
    <w:basedOn w:val="DefaultParagraphFont"/>
    <w:rsid w:val="007C22E9"/>
  </w:style>
  <w:style w:type="character" w:customStyle="1" w:styleId="fullpost">
    <w:name w:val="fullpost"/>
    <w:basedOn w:val="DefaultParagraphFont"/>
    <w:rsid w:val="007C22E9"/>
  </w:style>
  <w:style w:type="paragraph" w:styleId="TOC4">
    <w:name w:val="toc 4"/>
    <w:basedOn w:val="Normal"/>
    <w:next w:val="Normal"/>
    <w:autoRedefine/>
    <w:uiPriority w:val="39"/>
    <w:unhideWhenUsed/>
    <w:rsid w:val="007C22E9"/>
    <w:pPr>
      <w:spacing w:after="100" w:line="276" w:lineRule="auto"/>
      <w:ind w:left="660"/>
    </w:pPr>
    <w:rPr>
      <w:rFonts w:eastAsia="Times New Roman" w:cs="Times New Roman"/>
      <w:lang w:val="id-ID"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7C22E9"/>
    <w:pPr>
      <w:spacing w:after="100" w:line="276" w:lineRule="auto"/>
      <w:ind w:left="880"/>
    </w:pPr>
    <w:rPr>
      <w:rFonts w:eastAsia="Times New Roman" w:cs="Times New Roman"/>
      <w:lang w:val="id-ID"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7C22E9"/>
    <w:pPr>
      <w:spacing w:after="100" w:line="276" w:lineRule="auto"/>
      <w:ind w:left="1100"/>
    </w:pPr>
    <w:rPr>
      <w:rFonts w:eastAsia="Times New Roman" w:cs="Times New Roman"/>
      <w:lang w:val="id-ID"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7C22E9"/>
    <w:pPr>
      <w:spacing w:after="100" w:line="276" w:lineRule="auto"/>
      <w:ind w:left="1320"/>
    </w:pPr>
    <w:rPr>
      <w:rFonts w:eastAsia="Times New Roman" w:cs="Times New Roman"/>
      <w:lang w:val="id-ID"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7C22E9"/>
    <w:pPr>
      <w:spacing w:after="100" w:line="276" w:lineRule="auto"/>
      <w:ind w:left="1540"/>
    </w:pPr>
    <w:rPr>
      <w:rFonts w:eastAsia="Times New Roman" w:cs="Times New Roman"/>
      <w:lang w:val="id-ID"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7C22E9"/>
    <w:pPr>
      <w:spacing w:after="100" w:line="276" w:lineRule="auto"/>
      <w:ind w:left="1760"/>
    </w:pPr>
    <w:rPr>
      <w:rFonts w:eastAsia="Times New Roman" w:cs="Times New Roman"/>
      <w:lang w:val="id-ID" w:eastAsia="id-ID"/>
    </w:rPr>
  </w:style>
  <w:style w:type="character" w:customStyle="1" w:styleId="label">
    <w:name w:val="label"/>
    <w:basedOn w:val="DefaultParagraphFont"/>
    <w:rsid w:val="007C22E9"/>
  </w:style>
  <w:style w:type="character" w:customStyle="1" w:styleId="citation">
    <w:name w:val="citation"/>
    <w:basedOn w:val="DefaultParagraphFont"/>
    <w:rsid w:val="007C22E9"/>
  </w:style>
  <w:style w:type="character" w:customStyle="1" w:styleId="ref-journal">
    <w:name w:val="ref-journal"/>
    <w:basedOn w:val="DefaultParagraphFont"/>
    <w:rsid w:val="007C22E9"/>
  </w:style>
  <w:style w:type="character" w:customStyle="1" w:styleId="product-code">
    <w:name w:val="product-code"/>
    <w:basedOn w:val="DefaultParagraphFont"/>
    <w:rsid w:val="007C22E9"/>
  </w:style>
  <w:style w:type="character" w:customStyle="1" w:styleId="product-separator">
    <w:name w:val="product-separator"/>
    <w:basedOn w:val="DefaultParagraphFont"/>
    <w:rsid w:val="007C22E9"/>
  </w:style>
  <w:style w:type="character" w:customStyle="1" w:styleId="product-isbn">
    <w:name w:val="product-isbn"/>
    <w:basedOn w:val="DefaultParagraphFont"/>
    <w:rsid w:val="007C22E9"/>
  </w:style>
  <w:style w:type="character" w:customStyle="1" w:styleId="BodyTextIndent3Char">
    <w:name w:val="Body Text Indent 3 Char"/>
    <w:link w:val="BodyTextIndent3"/>
    <w:uiPriority w:val="99"/>
    <w:rsid w:val="007C22E9"/>
    <w:rPr>
      <w:rFonts w:ascii="Times New Roman" w:hAnsi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C22E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7C22E9"/>
    <w:rPr>
      <w:sz w:val="16"/>
      <w:szCs w:val="16"/>
    </w:rPr>
  </w:style>
  <w:style w:type="character" w:customStyle="1" w:styleId="Style1Char">
    <w:name w:val="Style1 Char"/>
    <w:link w:val="Style1"/>
    <w:locked/>
    <w:rsid w:val="007C22E9"/>
    <w:rPr>
      <w:b/>
    </w:rPr>
  </w:style>
  <w:style w:type="paragraph" w:customStyle="1" w:styleId="Style1">
    <w:name w:val="Style1"/>
    <w:basedOn w:val="Normal"/>
    <w:link w:val="Style1Char"/>
    <w:qFormat/>
    <w:rsid w:val="007C22E9"/>
    <w:pPr>
      <w:spacing w:after="200" w:line="240" w:lineRule="auto"/>
      <w:jc w:val="center"/>
    </w:pPr>
    <w:rPr>
      <w:b/>
    </w:rPr>
  </w:style>
  <w:style w:type="character" w:customStyle="1" w:styleId="ilad">
    <w:name w:val="il_ad"/>
    <w:basedOn w:val="DefaultParagraphFont"/>
    <w:rsid w:val="007C22E9"/>
  </w:style>
  <w:style w:type="paragraph" w:customStyle="1" w:styleId="xl68">
    <w:name w:val="xl68"/>
    <w:basedOn w:val="Normal"/>
    <w:rsid w:val="007C22E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id-ID" w:eastAsia="id-ID"/>
    </w:rPr>
  </w:style>
  <w:style w:type="paragraph" w:customStyle="1" w:styleId="xl69">
    <w:name w:val="xl69"/>
    <w:basedOn w:val="Normal"/>
    <w:rsid w:val="007C22E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id-ID" w:eastAsia="id-ID"/>
    </w:rPr>
  </w:style>
  <w:style w:type="paragraph" w:customStyle="1" w:styleId="xl70">
    <w:name w:val="xl70"/>
    <w:basedOn w:val="Normal"/>
    <w:rsid w:val="007C22E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71">
    <w:name w:val="xl71"/>
    <w:basedOn w:val="Normal"/>
    <w:rsid w:val="007C2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72">
    <w:name w:val="xl72"/>
    <w:basedOn w:val="Normal"/>
    <w:rsid w:val="007C22E9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73">
    <w:name w:val="xl73"/>
    <w:basedOn w:val="Normal"/>
    <w:rsid w:val="007C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id-ID" w:eastAsia="id-ID"/>
    </w:rPr>
  </w:style>
  <w:style w:type="paragraph" w:customStyle="1" w:styleId="xl74">
    <w:name w:val="xl74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75">
    <w:name w:val="xl75"/>
    <w:basedOn w:val="Normal"/>
    <w:rsid w:val="007C22E9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76">
    <w:name w:val="xl76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77">
    <w:name w:val="xl77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78">
    <w:name w:val="xl78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id-ID" w:eastAsia="id-ID"/>
    </w:rPr>
  </w:style>
  <w:style w:type="paragraph" w:customStyle="1" w:styleId="xl79">
    <w:name w:val="xl79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80">
    <w:name w:val="xl80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81">
    <w:name w:val="xl81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id-ID" w:eastAsia="id-ID"/>
    </w:rPr>
  </w:style>
  <w:style w:type="paragraph" w:customStyle="1" w:styleId="xl82">
    <w:name w:val="xl82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83">
    <w:name w:val="xl83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id-ID" w:eastAsia="id-ID"/>
    </w:rPr>
  </w:style>
  <w:style w:type="paragraph" w:customStyle="1" w:styleId="xl84">
    <w:name w:val="xl84"/>
    <w:basedOn w:val="Normal"/>
    <w:rsid w:val="007C22E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85">
    <w:name w:val="xl85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86">
    <w:name w:val="xl86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id-ID" w:eastAsia="id-ID"/>
    </w:rPr>
  </w:style>
  <w:style w:type="character" w:styleId="PageNumber">
    <w:name w:val="page number"/>
    <w:basedOn w:val="DefaultParagraphFont"/>
    <w:rsid w:val="007C22E9"/>
  </w:style>
  <w:style w:type="character" w:customStyle="1" w:styleId="Bodytext411pt">
    <w:name w:val="Body text (4) + 11 pt"/>
    <w:rsid w:val="007C22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id-ID"/>
    </w:rPr>
  </w:style>
  <w:style w:type="paragraph" w:customStyle="1" w:styleId="BodyText1">
    <w:name w:val="Body Text1"/>
    <w:basedOn w:val="Normal"/>
    <w:rsid w:val="007C22E9"/>
    <w:pPr>
      <w:widowControl w:val="0"/>
      <w:shd w:val="clear" w:color="auto" w:fill="FFFFFF"/>
      <w:spacing w:before="480" w:after="180" w:line="523" w:lineRule="exact"/>
      <w:ind w:firstLine="700"/>
      <w:jc w:val="both"/>
    </w:pPr>
    <w:rPr>
      <w:rFonts w:ascii="Times New Roman" w:eastAsia="Times New Roman" w:hAnsi="Times New Roman" w:cs="Times New Roman"/>
      <w:lang w:val="en-GB" w:eastAsia="en-US"/>
    </w:rPr>
  </w:style>
  <w:style w:type="table" w:styleId="PlainTable2">
    <w:name w:val="Plain Table 2"/>
    <w:basedOn w:val="TableNormal"/>
    <w:uiPriority w:val="42"/>
    <w:rsid w:val="007C22E9"/>
    <w:pPr>
      <w:spacing w:after="0" w:line="240" w:lineRule="auto"/>
    </w:pPr>
    <w:rPr>
      <w:rFonts w:asciiTheme="minorHAnsi" w:eastAsiaTheme="minorHAnsi" w:hAnsiTheme="minorHAnsi" w:cstheme="minorBidi"/>
      <w:lang w:val="en-ID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7C22E9"/>
    <w:pPr>
      <w:spacing w:after="0" w:line="240" w:lineRule="auto"/>
    </w:pPr>
    <w:rPr>
      <w:rFonts w:asciiTheme="minorHAnsi" w:eastAsiaTheme="minorHAnsi" w:hAnsiTheme="minorHAnsi" w:cstheme="minorBidi"/>
      <w:lang w:val="en-ID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ED6A9C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rachmawati@gmail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srafyunus23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vira.arianti@gmail.com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titienrahayuningsih7@gmail.com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journal.almaata.ac.id/index.php/IJMA/index" TargetMode="External"/><Relationship Id="rId2" Type="http://schemas.openxmlformats.org/officeDocument/2006/relationships/hyperlink" Target="https://ejournal.almaata.ac.id/index.php/IJMA/index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C99242261E4723AC27618E70479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8ED28-69C9-4E6C-8E6A-E1187C5C4CFD}"/>
      </w:docPartPr>
      <w:docPartBody>
        <w:p w:rsidR="00000000" w:rsidRDefault="00093AF3" w:rsidP="00093AF3">
          <w:pPr>
            <w:pStyle w:val="03C99242261E4723AC27618E70479D0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7627BFEFBC4177B5F1483768216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20E14-2028-4B2A-B3F0-D483DB4DC241}"/>
      </w:docPartPr>
      <w:docPartBody>
        <w:p w:rsidR="00000000" w:rsidRDefault="00093AF3" w:rsidP="00093AF3">
          <w:pPr>
            <w:pStyle w:val="CF7627BFEFBC4177B5F1483768216E65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F3"/>
    <w:rsid w:val="00093AF3"/>
    <w:rsid w:val="00B1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en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AF3"/>
  </w:style>
  <w:style w:type="paragraph" w:customStyle="1" w:styleId="03C99242261E4723AC27618E70479D0C">
    <w:name w:val="03C99242261E4723AC27618E70479D0C"/>
    <w:rsid w:val="00093AF3"/>
  </w:style>
  <w:style w:type="paragraph" w:customStyle="1" w:styleId="CF7627BFEFBC4177B5F1483768216E65">
    <w:name w:val="CF7627BFEFBC4177B5F1483768216E65"/>
    <w:rsid w:val="00093A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SR1r/pNZPE0qmAdQIDJYV4278w==">AMUW2mVXUwY4cZLWdm7GQBRlEOLUPUZqoieSmU1JIw8Jw7eszsxPcMPNV/TBNYR2SnvFR/ZJqEeMrdDLXMAhUXR4/d3RbihOEhjqxlTpzfgnI1P73sN9rkWDlRMKKdw8M50k/D0wfiqB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Mul13</b:Tag>
    <b:SourceType>Book</b:SourceType>
    <b:Guid>{6CC19D80-46F0-4F96-9965-CA500F8F89DC}</b:Guid>
    <b:Author>
      <b:Author>
        <b:NameList>
          <b:Person>
            <b:Last>Mulyadi</b:Last>
          </b:Person>
        </b:NameList>
      </b:Author>
    </b:Author>
    <b:Title>Sistem Akuntansi</b:Title>
    <b:Year>2013</b:Year>
    <b:City>Jakarta</b:City>
    <b:Publisher>Salemba Empat</b:Publisher>
    <b:RefOrder>1</b:RefOrder>
  </b:Source>
  <b:Source>
    <b:Tag>Mul16</b:Tag>
    <b:SourceType>Book</b:SourceType>
    <b:Guid>{89B594EC-2479-4292-82BC-DF0B5A8C450B}</b:Guid>
    <b:Author>
      <b:Author>
        <b:NameList>
          <b:Person>
            <b:Last>Mulyadi</b:Last>
          </b:Person>
        </b:NameList>
      </b:Author>
    </b:Author>
    <b:Title>Sistem Informasi Akuntansi</b:Title>
    <b:Year>2016</b:Year>
    <b:City>Jakarta</b:City>
    <b:Publisher>Salemba Empat</b:Publisher>
    <b:RefOrder>2</b:RefOrder>
  </b:Source>
  <b:Source>
    <b:Tag>Ari02</b:Tag>
    <b:SourceType>Book</b:SourceType>
    <b:Guid>{B58E9C10-9F87-45CC-A307-C026AF0FFD58}</b:Guid>
    <b:Title>Praktek Perbankan</b:Title>
    <b:Year>2002</b:Year>
    <b:City>Jakarta</b:City>
    <b:Publisher>PT. Raja Grafindo Prasada</b:Publisher>
    <b:Author>
      <b:Author>
        <b:NameList>
          <b:Person>
            <b:First>Arifin </b:First>
          </b:Person>
          <b:Person>
            <b:First>Anwar</b:First>
          </b:Person>
        </b:NameList>
      </b:Author>
    </b:Author>
    <b:RefOrder>3</b:RefOrder>
  </b:Source>
  <b:Source>
    <b:Tag>Kas12</b:Tag>
    <b:SourceType>Book</b:SourceType>
    <b:Guid>{5479EA24-6F3A-41E7-A5C6-34ABA75A1451}</b:Guid>
    <b:Author>
      <b:Author>
        <b:NameList>
          <b:Person>
            <b:Last>Kasmir</b:Last>
          </b:Person>
        </b:NameList>
      </b:Author>
    </b:Author>
    <b:Title>Analisis Laporan Keuangan</b:Title>
    <b:Year>2012</b:Year>
    <b:City>Jakarta</b:City>
    <b:Publisher>PT. Raja Grafindo Persada</b:Publisher>
    <b:RefOrder>4</b:RefOrder>
  </b:Source>
  <b:Source>
    <b:Tag>Riv07</b:Tag>
    <b:SourceType>Book</b:SourceType>
    <b:Guid>{1EE27158-2AAA-4FFC-A289-D974FB59A00A}</b:Guid>
    <b:Title>Bank and Financial Institution Management</b:Title>
    <b:Year>2007</b:Year>
    <b:City>Jakarta</b:City>
    <b:Publisher>PT. Raja Grafindo Persada</b:Publisher>
    <b:Author>
      <b:Author>
        <b:NameList>
          <b:Person>
            <b:First>Rivai</b:First>
          </b:Person>
          <b:Person>
            <b:First>Veithzal</b:First>
          </b:Person>
          <b:Person>
            <b:Last>Veithzal</b:Last>
            <b:Middle>Permata</b:Middle>
            <b:First>Andria</b:First>
          </b:Person>
        </b:NameList>
      </b:Author>
    </b:Author>
    <b:RefOrder>5</b:RefOrder>
  </b:Source>
  <b:Source>
    <b:Tag>Sus13</b:Tag>
    <b:SourceType>Book</b:SourceType>
    <b:Guid>{A74B2853-989A-4B59-96E4-2B97B422E556}</b:Guid>
    <b:Author>
      <b:Author>
        <b:NameList>
          <b:Person>
            <b:Last>Susanto</b:Last>
          </b:Person>
        </b:NameList>
      </b:Author>
    </b:Author>
    <b:Title>Sistem Informasi Akuntansi, Cetakan Pertama</b:Title>
    <b:Year>2013</b:Year>
    <b:City>Bandung</b:City>
    <b:Publisher>Penerbitan Lingga Jaya</b:Publisher>
    <b:RefOrder>6</b:RefOrder>
  </b:Source>
  <b:Source>
    <b:Tag>Suk12</b:Tag>
    <b:SourceType>Book</b:SourceType>
    <b:Guid>{78AE4B54-9DB5-489E-A5D4-930E4E03559A}</b:Guid>
    <b:Title>Auditing : Petunjuk Praktis Pemeriksaan Akuntan oleh Akuntan Publik</b:Title>
    <b:Year>2012</b:Year>
    <b:City>Jakarta</b:City>
    <b:Publisher>Salemba Empat</b:Publisher>
    <b:Author>
      <b:Author>
        <b:NameList>
          <b:Person>
            <b:First>Sukrisno</b:First>
          </b:Person>
          <b:Person>
            <b:First>Agoes</b:First>
          </b:Person>
        </b:NameList>
      </b:Author>
    </b:Author>
    <b:RefOrder>7</b:RefOrder>
  </b:Source>
  <b:Source>
    <b:Tag>Feb181</b:Tag>
    <b:SourceType>JournalArticle</b:SourceType>
    <b:Guid>{02DC68F2-95AE-4D3F-9B8C-010EC70B6D04}</b:Guid>
    <b:Title>Analisis Sistem Pengendalian Internal Pemberian Kredit</b:Title>
    <b:Year>2018</b:Year>
    <b:Author>
      <b:Author>
        <b:NameList>
          <b:Person>
            <b:First>Fibrianty</b:First>
          </b:Person>
          <b:Person>
            <b:Last>Yinni</b:Last>
            <b:First>Vera</b:First>
          </b:Person>
          <b:Person>
            <b:First>Wijaya</b:First>
          </b:Person>
          <b:Person>
            <b:Last>Ikke</b:Last>
            <b:First>Oktavia</b:First>
          </b:Person>
        </b:NameList>
      </b:Author>
    </b:Author>
    <b:JournalName>Universitas Islam Lamongan</b:JournalName>
    <b:RefOrder>8</b:RefOrder>
  </b:Source>
  <b:Source>
    <b:Tag>Bar10</b:Tag>
    <b:SourceType>Book</b:SourceType>
    <b:Guid>{6E1DAF15-FEB9-423E-904F-FE07DE864161}</b:Guid>
    <b:Title>Sistem Akuntansi Penyusunan Prodesur dan Metode</b:Title>
    <b:JournalName>BPPE</b:JournalName>
    <b:Year>2010</b:Year>
    <b:Author>
      <b:Author>
        <b:NameList>
          <b:Person>
            <b:First>Baridwan</b:First>
          </b:Person>
          <b:Person>
            <b:Last>Zaki</b:Last>
          </b:Person>
        </b:NameList>
      </b:Author>
    </b:Author>
    <b:City>Yogyakarta</b:City>
    <b:RefOrder>9</b:RefOrder>
  </b:Source>
  <b:Source>
    <b:Tag>COS</b:Tag>
    <b:SourceType>InternetSite</b:SourceType>
    <b:Guid>{66449B73-E0B1-4CE3-AD9B-C65551EF70A4}</b:Guid>
    <b:Title>Internal Control - Integrated Framework Retrieved From</b:Title>
    <b:Author>
      <b:Author>
        <b:NameList>
          <b:Person>
            <b:Last>COSO</b:Last>
          </b:Person>
        </b:NameList>
      </b:Author>
    </b:Author>
    <b:InternetSiteTitle>http://www.coso.org/..</b:InternetSiteTitle>
    <b:Year>2013</b:Year>
    <b:RefOrder>10</b:RefOrder>
  </b:Source>
  <b:Source>
    <b:Tag>Kri10</b:Tag>
    <b:SourceType>Book</b:SourceType>
    <b:Guid>{057E8120-15B9-4774-92D1-E544D980D259}</b:Guid>
    <b:Title>Sistem Informasi Akuntansi </b:Title>
    <b:Year>2010</b:Year>
    <b:Author>
      <b:Author>
        <b:NameList>
          <b:Person>
            <b:Last>Krismiaji</b:Last>
          </b:Person>
        </b:NameList>
      </b:Author>
    </b:Author>
    <b:City>Yogyakarta</b:City>
    <b:Publisher>Edisi ketiga</b:Publisher>
    <b:RefOrder>11</b:RefOrder>
  </b:Source>
  <b:Source>
    <b:Tag>Mul14</b:Tag>
    <b:SourceType>Book</b:SourceType>
    <b:Guid>{6F3CC4B2-0C90-4FF8-AEE7-0504F1B0045C}</b:Guid>
    <b:Author>
      <b:Author>
        <b:NameList>
          <b:Person>
            <b:Last>Mulyadi</b:Last>
          </b:Person>
        </b:NameList>
      </b:Author>
    </b:Author>
    <b:Title>Sistem Akuntansi </b:Title>
    <b:Year>2014</b:Year>
    <b:City>Jakarta</b:City>
    <b:Publisher>Salemba Empat</b:Publisher>
    <b:RefOrder>12</b:RefOrder>
  </b:Source>
  <b:Source>
    <b:Tag>Alv111</b:Tag>
    <b:SourceType>Book</b:SourceType>
    <b:Guid>{17F98AB9-A405-46D2-ADC5-32114F48D709}</b:Guid>
    <b:Title>Jasa Audit dan Assuurance</b:Title>
    <b:Year>2011</b:Year>
    <b:City>Jakarta</b:City>
    <b:Publisher>Salemba Empat</b:Publisher>
    <b:Author>
      <b:Author>
        <b:NameList>
          <b:Person>
            <b:First>Alvin A. Arens</b:First>
          </b:Person>
          <b:Person>
            <b:Middle>Randal J. Elder</b:Middle>
          </b:Person>
          <b:Person>
            <b:Last>Amir Abadi Jusuf</b:Last>
          </b:Person>
        </b:NameList>
      </b:Author>
    </b:Author>
    <b:RefOrder>13</b:RefOrder>
  </b:Source>
  <b:Source>
    <b:Tag>Her13</b:Tag>
    <b:SourceType>Book</b:SourceType>
    <b:Guid>{71F7F8AC-FAD0-4275-9D91-657D4BAEE0CA}</b:Guid>
    <b:Author>
      <b:Author>
        <b:NameList>
          <b:Person>
            <b:Last>Hery</b:Last>
          </b:Person>
        </b:NameList>
      </b:Author>
    </b:Author>
    <b:Title>Auditing</b:Title>
    <b:Year>2013</b:Year>
    <b:City>Jakarta</b:City>
    <b:Publisher>CAPS</b:Publisher>
    <b:RefOrder>14</b:RefOrder>
  </b:Source>
  <b:Source>
    <b:Tag>Ald08</b:Tag>
    <b:SourceType>Book</b:SourceType>
    <b:Guid>{04BA19E2-9E38-45AF-93E4-9AB2146AD44D}</b:Guid>
    <b:Title>Good Corporate Governance</b:Title>
    <b:Year>2008</b:Year>
    <b:City>Jakarta</b:City>
    <b:Publisher>PT. Damar Mulia Pustaka</b:Publisher>
    <b:Author>
      <b:Author>
        <b:NameList>
          <b:Person>
            <b:First>Aldridge</b:First>
          </b:Person>
          <b:Person>
            <b:Middle>John. E</b:Middle>
          </b:Person>
          <b:Person>
            <b:Last>Siswanto Sutojo</b:Last>
          </b:Person>
        </b:NameList>
      </b:Author>
    </b:Author>
    <b:RefOrder>15</b:RefOrder>
  </b:Source>
  <b:Source>
    <b:Tag>Kas08</b:Tag>
    <b:SourceType>Book</b:SourceType>
    <b:Guid>{96C51AF5-668F-48F0-A8BB-11096673BE1C}</b:Guid>
    <b:Author>
      <b:Author>
        <b:NameList>
          <b:Person>
            <b:Last>Kasmir</b:Last>
          </b:Person>
        </b:NameList>
      </b:Author>
    </b:Author>
    <b:Title>Bank dan Lembaga Keuangan Lainnya</b:Title>
    <b:Year>2008</b:Year>
    <b:City>Jakarta : PT. Raja GrafindoPersada</b:City>
    <b:Publisher>Edisi Revisi</b:Publisher>
    <b:RefOrder>16</b:RefOrder>
  </b:Source>
  <b:Source>
    <b:Tag>Kas17</b:Tag>
    <b:SourceType>Book</b:SourceType>
    <b:Guid>{963E202A-88C9-42D9-A1BD-AD6518B95F7A}</b:Guid>
    <b:Author>
      <b:Author>
        <b:NameList>
          <b:Person>
            <b:Last>Kasmir</b:Last>
          </b:Person>
        </b:NameList>
      </b:Author>
    </b:Author>
    <b:Title>Manajemen Perbankan</b:Title>
    <b:Year>2017</b:Year>
    <b:City>Jakarta : PT. RajaGrafindo Persada</b:City>
    <b:Publisher>Cetakan ke-14 </b:Publisher>
    <b:RefOrder>17</b:RefOrder>
  </b:Source>
  <b:Source>
    <b:Tag>Boy07</b:Tag>
    <b:SourceType>Book</b:SourceType>
    <b:Guid>{38CAA2E5-63AC-4807-9CD1-701C4FCC39EA}</b:Guid>
    <b:Title>Manajemen aktiva pasiva bank non devisa</b:Title>
    <b:Year>2007</b:Year>
    <b:City>Jakarta</b:City>
    <b:Publisher>Grasindo</b:Publisher>
    <b:Author>
      <b:Author>
        <b:NameList>
          <b:Person>
            <b:First>Boy Leon</b:First>
          </b:Person>
          <b:Person>
            <b:Last>Sonny Ericson</b:Last>
          </b:Person>
        </b:NameList>
      </b:Author>
    </b:Author>
    <b:RefOrder>18</b:RefOrder>
  </b:Source>
  <b:Source>
    <b:Tag>Kas16</b:Tag>
    <b:SourceType>Book</b:SourceType>
    <b:Guid>{6E052725-F224-40A4-8CC4-F8FD1AB16267}</b:Guid>
    <b:Author>
      <b:Author>
        <b:NameList>
          <b:Person>
            <b:Last>Kasmir</b:Last>
          </b:Person>
        </b:NameList>
      </b:Author>
    </b:Author>
    <b:Title>Analisis Laporan Keuangan</b:Title>
    <b:Year>2016</b:Year>
    <b:City>Jakarta</b:City>
    <b:Publisher>Raja Grafindo Persada</b:Publisher>
    <b:RefOrder>19</b:RefOrder>
  </b:Source>
  <b:Source>
    <b:Tag>Mol15</b:Tag>
    <b:SourceType>Book</b:SourceType>
    <b:Guid>{77103D64-1E96-4152-A992-43F29FEDA4C4}</b:Guid>
    <b:Title>Metode Penelitian Kualitatif</b:Title>
    <b:Year>2015</b:Year>
    <b:City>Bandung</b:City>
    <b:Publisher>Remadja Karya</b:Publisher>
    <b:Author>
      <b:Author>
        <b:NameList>
          <b:Person>
            <b:First>Moleong</b:First>
          </b:Person>
          <b:Person>
            <b:Last>L</b:Last>
          </b:Person>
        </b:NameList>
      </b:Author>
    </b:Author>
    <b:RefOrder>20</b:RefOrder>
  </b:Source>
  <b:Source>
    <b:Tag>Mut20</b:Tag>
    <b:SourceType>JournalArticle</b:SourceType>
    <b:Guid>{78338411-223C-47E9-99A0-A030CED4FF45}</b:Guid>
    <b:Title>Analisis Sistem Pengendalian Kredit atas Pemberian Kredit dalam Mengurangi Kredit Macet</b:Title>
    <b:Year>2019</b:Year>
    <b:JournalName>Journal of Economic and Business</b:JournalName>
    <b:Pages>64-72</b:Pages>
    <b:Author>
      <b:Author>
        <b:NameList>
          <b:Person>
            <b:First>Muthmainna Husain</b:First>
          </b:Person>
          <b:Person>
            <b:Last>Wa Ode Siti Nur Insani</b:Last>
          </b:Person>
        </b:NameList>
      </b:Author>
    </b:Author>
    <b:RefOrder>21</b:RefOrder>
  </b:Source>
  <b:Source>
    <b:Tag>Ika16</b:Tag>
    <b:SourceType>Book</b:SourceType>
    <b:Guid>{5DCDADEF-88F8-44F1-A44F-508194626947}</b:Guid>
    <b:Author>
      <b:Author>
        <b:NameList>
          <b:Person>
            <b:Last>Ikatan</b:Last>
            <b:Middle>Indonesia</b:Middle>
            <b:First>Bankir</b:First>
          </b:Person>
        </b:NameList>
      </b:Author>
    </b:Author>
    <b:Title>Strategi Manajemen Risiko Bank</b:Title>
    <b:Year>2016</b:Year>
    <b:City>Jakarta</b:City>
    <b:Publisher>Gramedia Pustaka Utama</b:Publisher>
    <b:RefOrder>22</b:RefOrder>
  </b:Source>
  <b:Source>
    <b:Tag>Mul17</b:Tag>
    <b:SourceType>Book</b:SourceType>
    <b:Guid>{7B1E82A6-D205-4B77-A98A-8B3FE0313509}</b:Guid>
    <b:Title>Sistem Akuntansi,Edisi Keempat</b:Title>
    <b:Year>2017</b:Year>
    <b:Author>
      <b:Author>
        <b:NameList>
          <b:Person>
            <b:Last>Mulyadi</b:Last>
          </b:Person>
        </b:NameList>
      </b:Author>
    </b:Author>
    <b:City>Jakarta</b:City>
    <b:Publisher>Salemba Empat</b:Publisher>
    <b:RefOrder>23</b:RefOrder>
  </b:Source>
  <b:Source>
    <b:Tag>Abd18</b:Tag>
    <b:SourceType>Book</b:SourceType>
    <b:Guid>{6C9C7111-B10F-4BEF-8375-3715341993BB}</b:Guid>
    <b:Title>Bank dan Lembaga Keuangan edisi 2</b:Title>
    <b:Year>2018</b:Year>
    <b:City>Jakarta</b:City>
    <b:Publisher>Mitra Wacana Media</b:Publisher>
    <b:Author>
      <b:Author>
        <b:NameList>
          <b:Person>
            <b:Last>Abdullah</b:Last>
            <b:First>Thamrin</b:First>
          </b:Person>
          <b:Person>
            <b:Last>Sintha</b:Last>
            <b:First>Wahjusaputri</b:First>
          </b:Person>
        </b:NameList>
      </b:Author>
    </b:Author>
    <b:RefOrder>24</b:RefOrder>
  </b:Source>
  <b:Source>
    <b:Tag>Abd171</b:Tag>
    <b:SourceType>Book</b:SourceType>
    <b:Guid>{2EDEE7C0-4A1A-451D-8EFA-25B367F4B728}</b:Guid>
    <b:Title>Bank dan Lembaga Keuangan </b:Title>
    <b:Year>2017</b:Year>
    <b:City>Jakarta</b:City>
    <b:Publisher>PT Rajagrafindo Persada</b:Publisher>
    <b:Author>
      <b:Author>
        <b:NameList>
          <b:Person>
            <b:Last>Abdullah</b:Last>
            <b:First>Thamrin</b:First>
          </b:Person>
        </b:NameList>
      </b:Author>
    </b:Author>
    <b:RefOrder>25</b:RefOrder>
  </b:Source>
  <b:Source>
    <b:Tag>Has17</b:Tag>
    <b:SourceType>Book</b:SourceType>
    <b:Guid>{70DAE4D5-DBD2-470D-84F3-D4A9EF3B0FB1}</b:Guid>
    <b:Title>Manajemen Sumber Daya Manusia</b:Title>
    <b:Year>2017</b:Year>
    <b:City>Jakarta</b:City>
    <b:Publisher>Penerbit PT Bumi Aksara</b:Publisher>
    <b:Author>
      <b:Author>
        <b:NameList>
          <b:Person>
            <b:Last>Hasibuan</b:Last>
            <b:Middle>S.P</b:Middle>
            <b:First>Melayu</b:First>
          </b:Person>
        </b:NameList>
      </b:Author>
    </b:Author>
    <b:RefOrder>26</b:RefOrder>
  </b:Source>
  <b:Source>
    <b:Tag>Kas171</b:Tag>
    <b:SourceType>Book</b:SourceType>
    <b:Guid>{E04CB92A-056A-47D1-9CAB-E4F256672163}</b:Guid>
    <b:Author>
      <b:Author>
        <b:NameList>
          <b:Person>
            <b:Last>Kasmir</b:Last>
          </b:Person>
        </b:NameList>
      </b:Author>
    </b:Author>
    <b:Title>Manajemen Sumber daya Manusia</b:Title>
    <b:Year>2016</b:Year>
    <b:City>Depok</b:City>
    <b:Publisher>PT Rajagrafindo Persada</b:Publisher>
    <b:RefOrder>27</b:RefOrder>
  </b:Source>
  <b:Source>
    <b:Tag>Ami15</b:Tag>
    <b:SourceType>Book</b:SourceType>
    <b:Guid>{E73FA987-EEF4-4CAA-BBDD-AE09FD534E0B}</b:Guid>
    <b:Title>Analisis sistem pemberian kredit multiguna dalam upaya meningkatkan pengendalian kredit pada PT. Bank Jatim</b:Title>
    <b:Year>2015</b:Year>
    <b:City>Malang : Universitas Brawijaya</b:City>
    <b:Author>
      <b:Author>
        <b:NameList>
          <b:Person>
            <b:Last>Aminatus Sa'adah</b:Last>
            <b:First>Achmad Husaini</b:First>
          </b:Person>
        </b:NameList>
      </b:Author>
    </b:Author>
    <b:RefOrder>28</b:RefOrder>
  </b:Source>
  <b:Source>
    <b:Tag>Sug15</b:Tag>
    <b:SourceType>Book</b:SourceType>
    <b:Guid>{20EEEC25-7A72-4F1D-A263-7362C8948414}</b:Guid>
    <b:Author>
      <b:Author>
        <b:NameList>
          <b:Person>
            <b:Last>Sugiyono</b:Last>
          </b:Person>
        </b:NameList>
      </b:Author>
    </b:Author>
    <b:Title>Metode Penelitian Kombinasi (Mix Methods)</b:Title>
    <b:Year>2015</b:Year>
    <b:City>Bandung : Alfabeta</b:City>
    <b:RefOrder>29</b:RefOrder>
  </b:Source>
  <b:Source>
    <b:Tag>Nur16</b:Tag>
    <b:SourceType>Book</b:SourceType>
    <b:Guid>{78F36EE9-FABB-4AC9-91B6-FF2FDA883072}</b:Guid>
    <b:Title>Metodologi Penelitian Ekonomi</b:Title>
    <b:Year>2016</b:Year>
    <b:City>Medan : FEBI UIN-US Press</b:City>
    <b:Author>
      <b:Author>
        <b:NameList>
          <b:Person>
            <b:Last>Rahmani</b:Last>
            <b:First>Nur</b:First>
            <b:Middle>Ahmad Bi</b:Middle>
          </b:Person>
        </b:NameList>
      </b:Author>
    </b:Author>
    <b:RefOrder>30</b:RefOrder>
  </b:Source>
  <b:Source>
    <b:Tag>Nur22</b:Tag>
    <b:SourceType>JournalArticle</b:SourceType>
    <b:Guid>{A1F3AD74-6673-4084-A775-D7F35418594E}</b:Guid>
    <b:Title>Analisis Sistem Pengendalian Internal terhadap Pemberian Kredit Multiguna pada PT Bank SULSELBAR Cabang Makassar</b:Title>
    <b:Year>2022</b:Year>
    <b:City>Makassar</b:City>
    <b:Publisher>Universitas </b:Publisher>
    <b:Author>
      <b:Author>
        <b:NameList>
          <b:Person>
            <b:Last>Nurzairah</b:Last>
          </b:Person>
        </b:NameList>
      </b:Author>
    </b:Author>
    <b:JournalName>Universitas Bosowa Makassar</b:JournalName>
    <b:RefOrder>31</b:RefOrder>
  </b:Source>
  <b:Source>
    <b:Tag>Dia17</b:Tag>
    <b:SourceType>JournalArticle</b:SourceType>
    <b:Guid>{CC351A7B-887F-4322-B534-1110A82F7B45}</b:Guid>
    <b:Title>Analisis Sistem Pengendalian Internal atas Pemberian Kredit Multiguna pada PT. BANK SUMUT Cabang Utama Medan</b:Title>
    <b:JournalName>Universitas Muhammadiyah Sumatera Utara Medan</b:JournalName>
    <b:Year>2017</b:Year>
    <b:Author>
      <b:Author>
        <b:NameList>
          <b:Person>
            <b:Last>Novitasari</b:Last>
          </b:Person>
        </b:NameList>
      </b:Author>
    </b:Author>
    <b:RefOrder>32</b:RefOrder>
  </b:Source>
  <b:Source>
    <b:Tag>Sar19</b:Tag>
    <b:SourceType>JournalArticle</b:SourceType>
    <b:Guid>{AC82AC59-068D-45EB-ABAF-920E31EE0F78}</b:Guid>
    <b:Title>Analisis Penerapan Sistem Pengendalian Internal Terhadap Pemberian Kredit (Studi Kasus pada PT. Bank Kartadhani Mulya Kabupaten Sukoharjo</b:Title>
    <b:JournalName>Jurnal Akuntansi</b:JournalName>
    <b:Year>2019</b:Year>
    <b:Pages>131-144</b:Pages>
    <b:Author>
      <b:Author>
        <b:NameList>
          <b:Person>
            <b:Last>Haryanti</b:Last>
          </b:Person>
        </b:NameList>
      </b:Author>
    </b:Author>
    <b:RefOrder>33</b:RefOrder>
  </b:Source>
  <b:Source>
    <b:Tag>Kur18</b:Tag>
    <b:SourceType>Book</b:SourceType>
    <b:Guid>{CD3FA3FE-08CA-415C-9427-18E37579C6A6}</b:Guid>
    <b:Title>Analisis Sistem Pengendalian Intern dalam Pemberian Kredit pada PT. Bank Sumut Kantor Pusat Medan</b:Title>
    <b:Year>2018</b:Year>
    <b:City>Universitas Muhammadiyah Sumatera Utara Medan</b:City>
    <b:Author>
      <b:Author>
        <b:NameList>
          <b:Person>
            <b:Last>Kurniasih</b:Last>
            <b:First>Ratih</b:First>
          </b:Person>
        </b:NameList>
      </b:Author>
    </b:Author>
    <b:RefOrder>34</b:RefOrder>
  </b:Source>
</b:Sourc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F726FA4-5FE0-4A77-BF67-A4B19437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15</Pages>
  <Words>5470</Words>
  <Characters>31179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Achmad Nurdany</dc:creator>
  <cp:lastModifiedBy>M ZIDNY NAFI HASBI</cp:lastModifiedBy>
  <cp:revision>51</cp:revision>
  <cp:lastPrinted>2023-08-24T06:37:00Z</cp:lastPrinted>
  <dcterms:created xsi:type="dcterms:W3CDTF">2022-04-18T05:04:00Z</dcterms:created>
  <dcterms:modified xsi:type="dcterms:W3CDTF">2023-08-25T22:52:00Z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ca600863f5500f0905fb843475144cd5b786aeb366925cf3a1ab024e8466bf0f</vt:lpwstr>
  </property>
</Properties>
</file>