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A0" w:rsidRPr="002C63A1" w:rsidRDefault="002C63A1" w:rsidP="0090511C">
      <w:pPr>
        <w:spacing w:after="0" w:line="240" w:lineRule="auto"/>
        <w:jc w:val="center"/>
        <w:rPr>
          <w:rFonts w:asciiTheme="majorBidi" w:hAnsiTheme="majorBidi" w:cstheme="majorBidi"/>
          <w:b/>
          <w:bCs/>
          <w:color w:val="000000" w:themeColor="text1"/>
          <w:sz w:val="48"/>
          <w:szCs w:val="48"/>
        </w:rPr>
      </w:pPr>
      <w:proofErr w:type="gramStart"/>
      <w:r w:rsidRPr="002C63A1">
        <w:rPr>
          <w:rFonts w:asciiTheme="majorBidi" w:hAnsiTheme="majorBidi" w:cstheme="majorBidi"/>
          <w:b/>
          <w:bCs/>
          <w:color w:val="000000" w:themeColor="text1"/>
          <w:sz w:val="48"/>
          <w:szCs w:val="48"/>
        </w:rPr>
        <w:t xml:space="preserve">Pengembangan Kompetensi </w:t>
      </w:r>
      <w:r w:rsidRPr="002C63A1">
        <w:rPr>
          <w:rFonts w:asciiTheme="majorBidi" w:hAnsiTheme="majorBidi" w:cstheme="majorBidi"/>
          <w:b/>
          <w:bCs/>
          <w:i/>
          <w:iCs/>
          <w:color w:val="000000" w:themeColor="text1"/>
          <w:sz w:val="48"/>
          <w:szCs w:val="48"/>
        </w:rPr>
        <w:t>Air Traffic Controller</w:t>
      </w:r>
      <w:r w:rsidRPr="002C63A1">
        <w:rPr>
          <w:rFonts w:asciiTheme="majorBidi" w:hAnsiTheme="majorBidi" w:cstheme="majorBidi"/>
          <w:b/>
          <w:bCs/>
          <w:color w:val="000000" w:themeColor="text1"/>
          <w:sz w:val="48"/>
          <w:szCs w:val="48"/>
        </w:rPr>
        <w:t xml:space="preserve"> </w:t>
      </w:r>
      <w:r>
        <w:rPr>
          <w:rFonts w:asciiTheme="majorBidi" w:hAnsiTheme="majorBidi" w:cstheme="majorBidi"/>
          <w:b/>
          <w:bCs/>
          <w:color w:val="000000" w:themeColor="text1"/>
          <w:sz w:val="48"/>
          <w:szCs w:val="48"/>
        </w:rPr>
        <w:t>dan Implementasi Tugas, Fungsi s</w:t>
      </w:r>
      <w:r w:rsidRPr="002C63A1">
        <w:rPr>
          <w:rFonts w:asciiTheme="majorBidi" w:hAnsiTheme="majorBidi" w:cstheme="majorBidi"/>
          <w:b/>
          <w:bCs/>
          <w:color w:val="000000" w:themeColor="text1"/>
          <w:sz w:val="48"/>
          <w:szCs w:val="48"/>
        </w:rPr>
        <w:t xml:space="preserve">erta Tanggung Jawab Kerja Unit Pelayanan </w:t>
      </w:r>
      <w:r w:rsidRPr="002C63A1">
        <w:rPr>
          <w:rFonts w:asciiTheme="majorBidi" w:hAnsiTheme="majorBidi" w:cstheme="majorBidi"/>
          <w:b/>
          <w:bCs/>
          <w:i/>
          <w:iCs/>
          <w:color w:val="000000" w:themeColor="text1"/>
          <w:sz w:val="48"/>
          <w:szCs w:val="48"/>
        </w:rPr>
        <w:t>Air Traffic Control Services</w:t>
      </w:r>
      <w:r>
        <w:rPr>
          <w:rFonts w:asciiTheme="majorBidi" w:hAnsiTheme="majorBidi" w:cstheme="majorBidi"/>
          <w:b/>
          <w:bCs/>
          <w:color w:val="000000" w:themeColor="text1"/>
          <w:sz w:val="48"/>
          <w:szCs w:val="48"/>
        </w:rPr>
        <w:t xml:space="preserve"> d</w:t>
      </w:r>
      <w:r w:rsidRPr="002C63A1">
        <w:rPr>
          <w:rFonts w:asciiTheme="majorBidi" w:hAnsiTheme="majorBidi" w:cstheme="majorBidi"/>
          <w:b/>
          <w:bCs/>
          <w:color w:val="000000" w:themeColor="text1"/>
          <w:sz w:val="48"/>
          <w:szCs w:val="48"/>
        </w:rPr>
        <w:t>i Kantor Airnav Cabang Sentani.</w:t>
      </w:r>
      <w:proofErr w:type="gramEnd"/>
    </w:p>
    <w:p w:rsidR="00264A8E" w:rsidRDefault="00264A8E" w:rsidP="0090511C">
      <w:pPr>
        <w:spacing w:line="240" w:lineRule="auto"/>
        <w:jc w:val="center"/>
        <w:rPr>
          <w:rFonts w:asciiTheme="majorBidi" w:hAnsiTheme="majorBidi" w:cstheme="majorBidi"/>
          <w:b/>
          <w:bCs/>
          <w:color w:val="000000" w:themeColor="text1"/>
        </w:rPr>
      </w:pPr>
    </w:p>
    <w:p w:rsidR="000346A0" w:rsidRPr="000346A0" w:rsidRDefault="0099685D" w:rsidP="0090511C">
      <w:pPr>
        <w:spacing w:line="240" w:lineRule="auto"/>
        <w:jc w:val="center"/>
        <w:rPr>
          <w:rFonts w:asciiTheme="majorBidi" w:hAnsiTheme="majorBidi" w:cstheme="majorBidi"/>
          <w:b/>
          <w:bCs/>
          <w:color w:val="000000" w:themeColor="text1"/>
          <w:sz w:val="24"/>
          <w:szCs w:val="24"/>
          <w:vertAlign w:val="superscript"/>
        </w:rPr>
      </w:pPr>
      <w:r w:rsidRPr="000346A0">
        <w:rPr>
          <w:rFonts w:asciiTheme="majorBidi" w:hAnsiTheme="majorBidi" w:cstheme="majorBidi"/>
          <w:b/>
          <w:bCs/>
          <w:color w:val="000000" w:themeColor="text1"/>
        </w:rPr>
        <w:t>Shindy Esa Putri Irianto</w:t>
      </w:r>
      <w:r w:rsidR="000346A0" w:rsidRPr="000346A0">
        <w:rPr>
          <w:rFonts w:asciiTheme="majorBidi" w:hAnsiTheme="majorBidi" w:cstheme="majorBidi"/>
          <w:b/>
          <w:bCs/>
          <w:color w:val="000000" w:themeColor="text1"/>
          <w:vertAlign w:val="superscript"/>
        </w:rPr>
        <w:t>1</w:t>
      </w:r>
    </w:p>
    <w:p w:rsidR="0099685D" w:rsidRPr="000346A0" w:rsidRDefault="00721E28" w:rsidP="0090511C">
      <w:pPr>
        <w:spacing w:line="240" w:lineRule="auto"/>
        <w:jc w:val="center"/>
        <w:rPr>
          <w:rFonts w:asciiTheme="majorBidi" w:hAnsiTheme="majorBidi" w:cstheme="majorBidi"/>
          <w:b/>
          <w:bCs/>
          <w:color w:val="000000" w:themeColor="text1"/>
          <w:sz w:val="24"/>
          <w:szCs w:val="24"/>
          <w:vertAlign w:val="superscript"/>
        </w:rPr>
      </w:pPr>
      <w:r w:rsidRPr="000346A0">
        <w:rPr>
          <w:rFonts w:asciiTheme="majorBidi" w:hAnsiTheme="majorBidi" w:cstheme="majorBidi"/>
          <w:iCs/>
          <w:color w:val="000000" w:themeColor="text1"/>
        </w:rPr>
        <w:t>D4 Manajemen Transportasi Udara, STTKD</w:t>
      </w:r>
      <w:r w:rsidR="000346A0" w:rsidRPr="000346A0">
        <w:rPr>
          <w:rFonts w:asciiTheme="majorBidi" w:hAnsiTheme="majorBidi" w:cstheme="majorBidi"/>
          <w:iCs/>
          <w:color w:val="000000" w:themeColor="text1"/>
          <w:vertAlign w:val="superscript"/>
        </w:rPr>
        <w:t>1</w:t>
      </w:r>
    </w:p>
    <w:p w:rsidR="000346A0" w:rsidRDefault="00E560E3" w:rsidP="0090511C">
      <w:pPr>
        <w:spacing w:line="240" w:lineRule="auto"/>
        <w:jc w:val="center"/>
        <w:rPr>
          <w:rFonts w:asciiTheme="majorBidi" w:hAnsiTheme="majorBidi" w:cstheme="majorBidi"/>
          <w:iCs/>
          <w:color w:val="000000" w:themeColor="text1"/>
          <w:vertAlign w:val="superscript"/>
        </w:rPr>
      </w:pPr>
      <w:hyperlink r:id="rId9" w:history="1">
        <w:r w:rsidR="00264A8E" w:rsidRPr="00074D18">
          <w:rPr>
            <w:rStyle w:val="Hyperlink"/>
            <w:rFonts w:asciiTheme="majorBidi" w:hAnsiTheme="majorBidi" w:cstheme="majorBidi"/>
            <w:iCs/>
          </w:rPr>
          <w:t>Shindyesa21@gmail.com</w:t>
        </w:r>
        <w:r w:rsidR="00264A8E" w:rsidRPr="00074D18">
          <w:rPr>
            <w:rStyle w:val="Hyperlink"/>
            <w:rFonts w:asciiTheme="majorBidi" w:hAnsiTheme="majorBidi" w:cstheme="majorBidi"/>
            <w:iCs/>
            <w:vertAlign w:val="superscript"/>
          </w:rPr>
          <w:t>1</w:t>
        </w:r>
      </w:hyperlink>
    </w:p>
    <w:p w:rsidR="00264A8E" w:rsidRPr="000346A0" w:rsidRDefault="00264A8E" w:rsidP="0090511C">
      <w:pPr>
        <w:spacing w:line="240" w:lineRule="auto"/>
        <w:jc w:val="center"/>
        <w:rPr>
          <w:rFonts w:asciiTheme="majorBidi" w:hAnsiTheme="majorBidi" w:cstheme="majorBidi"/>
          <w:iCs/>
          <w:color w:val="000000" w:themeColor="text1"/>
          <w:sz w:val="24"/>
          <w:szCs w:val="24"/>
          <w:vertAlign w:val="superscript"/>
        </w:rPr>
      </w:pPr>
    </w:p>
    <w:p w:rsidR="006A75E8" w:rsidRPr="002C63A1" w:rsidRDefault="00264A8E" w:rsidP="0090511C">
      <w:pPr>
        <w:spacing w:before="200" w:line="240" w:lineRule="auto"/>
        <w:jc w:val="both"/>
        <w:rPr>
          <w:rFonts w:asciiTheme="majorBidi" w:hAnsiTheme="majorBidi" w:cstheme="majorBidi"/>
          <w:b/>
          <w:bCs/>
          <w:i/>
          <w:iCs/>
          <w:color w:val="000000" w:themeColor="text1"/>
          <w:sz w:val="18"/>
          <w:szCs w:val="18"/>
        </w:rPr>
      </w:pPr>
      <w:r>
        <w:rPr>
          <w:rFonts w:asciiTheme="majorBidi" w:hAnsiTheme="majorBidi" w:cstheme="majorBidi"/>
          <w:b/>
          <w:bCs/>
          <w:i/>
          <w:iCs/>
          <w:color w:val="000000" w:themeColor="text1"/>
          <w:sz w:val="18"/>
          <w:szCs w:val="18"/>
        </w:rPr>
        <w:t>Abstract-</w:t>
      </w:r>
      <w:r w:rsidR="006A75E8" w:rsidRPr="002C63A1">
        <w:rPr>
          <w:rFonts w:asciiTheme="majorBidi" w:hAnsiTheme="majorBidi" w:cstheme="majorBidi"/>
          <w:b/>
          <w:bCs/>
          <w:i/>
          <w:iCs/>
          <w:color w:val="000000" w:themeColor="text1"/>
          <w:sz w:val="18"/>
          <w:szCs w:val="18"/>
        </w:rPr>
        <w:t xml:space="preserve">For each </w:t>
      </w:r>
      <w:proofErr w:type="gramStart"/>
      <w:r w:rsidR="006A75E8" w:rsidRPr="002C63A1">
        <w:rPr>
          <w:rFonts w:asciiTheme="majorBidi" w:hAnsiTheme="majorBidi" w:cstheme="majorBidi"/>
          <w:b/>
          <w:bCs/>
          <w:i/>
          <w:iCs/>
          <w:color w:val="000000" w:themeColor="text1"/>
          <w:sz w:val="18"/>
          <w:szCs w:val="18"/>
        </w:rPr>
        <w:t>responsibilities</w:t>
      </w:r>
      <w:proofErr w:type="gramEnd"/>
      <w:r w:rsidR="006A75E8" w:rsidRPr="002C63A1">
        <w:rPr>
          <w:rFonts w:asciiTheme="majorBidi" w:hAnsiTheme="majorBidi" w:cstheme="majorBidi"/>
          <w:b/>
          <w:bCs/>
          <w:i/>
          <w:iCs/>
          <w:color w:val="000000" w:themeColor="text1"/>
          <w:sz w:val="18"/>
          <w:szCs w:val="18"/>
        </w:rPr>
        <w:t xml:space="preserve"> in delivering flight navigation services based on the service units offered, the Air Traffic Controller (ATC) has demands and obligations. ATC's tasks, functions, and responsibilities are split based on education, license, and the rating/limitation of ATC's authority in the work unit based on the license held. Every six months, Airnav Indonesia ATC personnel must take a rating test.Based on the Air Traffic Control Services service unit at the AirNav Office, Sentani Branch, </w:t>
      </w:r>
      <w:proofErr w:type="gramStart"/>
      <w:r w:rsidR="006A75E8" w:rsidRPr="002C63A1">
        <w:rPr>
          <w:rFonts w:asciiTheme="majorBidi" w:hAnsiTheme="majorBidi" w:cstheme="majorBidi"/>
          <w:b/>
          <w:bCs/>
          <w:i/>
          <w:iCs/>
          <w:color w:val="000000" w:themeColor="text1"/>
          <w:sz w:val="18"/>
          <w:szCs w:val="18"/>
        </w:rPr>
        <w:t>this</w:t>
      </w:r>
      <w:proofErr w:type="gramEnd"/>
      <w:r w:rsidR="006A75E8" w:rsidRPr="002C63A1">
        <w:rPr>
          <w:rFonts w:asciiTheme="majorBidi" w:hAnsiTheme="majorBidi" w:cstheme="majorBidi"/>
          <w:b/>
          <w:bCs/>
          <w:i/>
          <w:iCs/>
          <w:color w:val="000000" w:themeColor="text1"/>
          <w:sz w:val="18"/>
          <w:szCs w:val="18"/>
        </w:rPr>
        <w:t xml:space="preserve"> study intends to determine competency development, implementation of the division of duties, roles, and responsibilities of ATC.This research utilized a descriptive qualitative method. Interviews, documentation, and a literature review will be used to collect data, which will be evaluated and presented using interactive data analysis methodologies. Data reduction, data presentation, and deriving conclusions are the three components of the analytical process.According to the result of this </w:t>
      </w:r>
      <w:proofErr w:type="gramStart"/>
      <w:r w:rsidR="006A75E8" w:rsidRPr="002C63A1">
        <w:rPr>
          <w:rFonts w:asciiTheme="majorBidi" w:hAnsiTheme="majorBidi" w:cstheme="majorBidi"/>
          <w:b/>
          <w:bCs/>
          <w:i/>
          <w:iCs/>
          <w:color w:val="000000" w:themeColor="text1"/>
          <w:sz w:val="18"/>
          <w:szCs w:val="18"/>
        </w:rPr>
        <w:t>research,</w:t>
      </w:r>
      <w:proofErr w:type="gramEnd"/>
      <w:r w:rsidR="006A75E8" w:rsidRPr="002C63A1">
        <w:rPr>
          <w:rFonts w:asciiTheme="majorBidi" w:hAnsiTheme="majorBidi" w:cstheme="majorBidi"/>
          <w:b/>
          <w:bCs/>
          <w:i/>
          <w:iCs/>
          <w:color w:val="000000" w:themeColor="text1"/>
          <w:sz w:val="18"/>
          <w:szCs w:val="18"/>
        </w:rPr>
        <w:t xml:space="preserve"> the Sentani Branch's Airnav Office has two service units for Air Traffic Services: the Aerodrome Control Unit and the Approach Control Unit. Aerodrome control rating, Approach control procedural and surveillance rating, and implementation of Duties, Functions, and Responsibilities of the Air Traffic Control Services Service Unit at the Airnav Office Sentani Branch divided based on the rating At the Airnav Office of the Sentani Branch, the development of ATC competence is planned at the conclusion of each year in the form of mandatory training education and technical guidance.</w:t>
      </w:r>
    </w:p>
    <w:p w:rsidR="000346A0" w:rsidRPr="002C63A1" w:rsidRDefault="000346A0" w:rsidP="00D04B54">
      <w:pPr>
        <w:spacing w:before="200" w:line="240" w:lineRule="auto"/>
        <w:jc w:val="both"/>
        <w:rPr>
          <w:rFonts w:asciiTheme="majorBidi" w:hAnsiTheme="majorBidi" w:cstheme="majorBidi"/>
          <w:b/>
          <w:bCs/>
          <w:i/>
          <w:iCs/>
          <w:color w:val="000000" w:themeColor="text1"/>
          <w:sz w:val="18"/>
          <w:szCs w:val="18"/>
        </w:rPr>
      </w:pPr>
      <w:r w:rsidRPr="002C63A1">
        <w:rPr>
          <w:rFonts w:asciiTheme="majorBidi" w:hAnsiTheme="majorBidi" w:cstheme="majorBidi"/>
          <w:b/>
          <w:bCs/>
          <w:i/>
          <w:iCs/>
          <w:color w:val="000000" w:themeColor="text1"/>
          <w:sz w:val="18"/>
          <w:szCs w:val="18"/>
        </w:rPr>
        <w:t>Keywords-Air Traffic Controller,</w:t>
      </w:r>
      <w:r w:rsidR="00D04B54" w:rsidRPr="00D04B54">
        <w:rPr>
          <w:rFonts w:asciiTheme="majorBidi" w:hAnsiTheme="majorBidi" w:cstheme="majorBidi"/>
          <w:b/>
          <w:bCs/>
          <w:i/>
          <w:iCs/>
          <w:color w:val="000000" w:themeColor="text1"/>
          <w:sz w:val="18"/>
          <w:szCs w:val="18"/>
        </w:rPr>
        <w:t xml:space="preserve"> </w:t>
      </w:r>
      <w:r w:rsidR="00D04B54" w:rsidRPr="002C63A1">
        <w:rPr>
          <w:rFonts w:asciiTheme="majorBidi" w:hAnsiTheme="majorBidi" w:cstheme="majorBidi"/>
          <w:b/>
          <w:bCs/>
          <w:i/>
          <w:iCs/>
          <w:color w:val="000000" w:themeColor="text1"/>
          <w:sz w:val="18"/>
          <w:szCs w:val="18"/>
        </w:rPr>
        <w:t>Air Traffic Control Services</w:t>
      </w:r>
      <w:r w:rsidR="00D04B54">
        <w:rPr>
          <w:rFonts w:asciiTheme="majorBidi" w:hAnsiTheme="majorBidi" w:cstheme="majorBidi"/>
          <w:b/>
          <w:bCs/>
          <w:i/>
          <w:iCs/>
          <w:color w:val="000000" w:themeColor="text1"/>
          <w:sz w:val="18"/>
          <w:szCs w:val="18"/>
        </w:rPr>
        <w:t xml:space="preserve">, </w:t>
      </w:r>
      <w:r w:rsidRPr="002C63A1">
        <w:rPr>
          <w:rFonts w:asciiTheme="majorBidi" w:hAnsiTheme="majorBidi" w:cstheme="majorBidi"/>
          <w:b/>
          <w:bCs/>
          <w:i/>
          <w:iCs/>
          <w:color w:val="000000" w:themeColor="text1"/>
          <w:sz w:val="18"/>
          <w:szCs w:val="18"/>
        </w:rPr>
        <w:t>Competence,</w:t>
      </w:r>
      <w:r w:rsidR="00D04B54">
        <w:rPr>
          <w:rFonts w:asciiTheme="majorBidi" w:hAnsiTheme="majorBidi" w:cstheme="majorBidi"/>
          <w:b/>
          <w:bCs/>
          <w:i/>
          <w:iCs/>
          <w:color w:val="000000" w:themeColor="text1"/>
          <w:sz w:val="18"/>
          <w:szCs w:val="18"/>
        </w:rPr>
        <w:t xml:space="preserve"> </w:t>
      </w:r>
      <w:r w:rsidRPr="002C63A1">
        <w:rPr>
          <w:rFonts w:asciiTheme="majorBidi" w:hAnsiTheme="majorBidi" w:cstheme="majorBidi"/>
          <w:b/>
          <w:bCs/>
          <w:i/>
          <w:iCs/>
          <w:color w:val="000000" w:themeColor="text1"/>
          <w:sz w:val="18"/>
          <w:szCs w:val="18"/>
        </w:rPr>
        <w:t>Work Responsibilities.</w:t>
      </w:r>
    </w:p>
    <w:p w:rsidR="00721E28" w:rsidRPr="00264A8E" w:rsidRDefault="00C14623" w:rsidP="0090511C">
      <w:pPr>
        <w:spacing w:before="200" w:line="240" w:lineRule="auto"/>
        <w:jc w:val="both"/>
        <w:rPr>
          <w:rFonts w:asciiTheme="majorBidi" w:hAnsiTheme="majorBidi" w:cstheme="majorBidi"/>
          <w:b/>
          <w:bCs/>
          <w:iCs/>
          <w:color w:val="000000" w:themeColor="text1"/>
          <w:sz w:val="12"/>
          <w:szCs w:val="12"/>
        </w:rPr>
      </w:pPr>
      <w:r w:rsidRPr="00264A8E">
        <w:rPr>
          <w:rFonts w:asciiTheme="majorBidi" w:hAnsiTheme="majorBidi" w:cstheme="majorBidi"/>
          <w:b/>
          <w:bCs/>
          <w:iCs/>
          <w:color w:val="000000" w:themeColor="text1"/>
          <w:sz w:val="20"/>
          <w:szCs w:val="20"/>
        </w:rPr>
        <w:t>Pendahuluan</w:t>
      </w:r>
    </w:p>
    <w:p w:rsidR="002D728A" w:rsidRDefault="00C14623" w:rsidP="00D04B54">
      <w:pPr>
        <w:pStyle w:val="ListParagraph"/>
        <w:spacing w:after="0" w:line="240" w:lineRule="auto"/>
        <w:ind w:left="0" w:firstLine="720"/>
        <w:jc w:val="both"/>
        <w:rPr>
          <w:rFonts w:asciiTheme="majorBidi" w:hAnsiTheme="majorBidi" w:cstheme="majorBidi"/>
          <w:color w:val="000000" w:themeColor="text1"/>
          <w:sz w:val="20"/>
          <w:szCs w:val="20"/>
        </w:rPr>
      </w:pPr>
      <w:proofErr w:type="gramStart"/>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(ATC) merupakan Pemandu Lalu Lintas Penerbangan bekerja dan beroperasi sebagai penyedia layanan </w:t>
      </w:r>
      <w:r w:rsidRPr="00264A8E">
        <w:rPr>
          <w:rFonts w:asciiTheme="majorBidi" w:hAnsiTheme="majorBidi" w:cstheme="majorBidi"/>
          <w:i/>
          <w:iCs/>
          <w:color w:val="000000" w:themeColor="text1"/>
          <w:sz w:val="20"/>
          <w:szCs w:val="20"/>
        </w:rPr>
        <w:t>Flight navigation</w:t>
      </w:r>
      <w:r w:rsidRPr="00264A8E">
        <w:rPr>
          <w:rFonts w:asciiTheme="majorBidi" w:hAnsiTheme="majorBidi" w:cstheme="majorBidi"/>
          <w:color w:val="000000" w:themeColor="text1"/>
          <w:sz w:val="20"/>
          <w:szCs w:val="20"/>
        </w:rPr>
        <w:t xml:space="preserve"> serta melayani arus lalu lintas udara.</w:t>
      </w:r>
      <w:proofErr w:type="gramEnd"/>
      <w:r w:rsidRPr="00264A8E">
        <w:rPr>
          <w:rFonts w:asciiTheme="majorBidi" w:hAnsiTheme="majorBidi" w:cstheme="majorBidi"/>
          <w:color w:val="000000" w:themeColor="text1"/>
          <w:sz w:val="20"/>
          <w:szCs w:val="20"/>
        </w:rPr>
        <w:t xml:space="preserve"> </w:t>
      </w:r>
      <w:proofErr w:type="gramStart"/>
      <w:r w:rsidRPr="00264A8E">
        <w:rPr>
          <w:rFonts w:asciiTheme="majorBidi" w:hAnsiTheme="majorBidi" w:cstheme="majorBidi"/>
          <w:color w:val="000000" w:themeColor="text1"/>
          <w:sz w:val="20"/>
          <w:szCs w:val="20"/>
        </w:rPr>
        <w:t xml:space="preserve">Tugas utama dari seorang </w:t>
      </w:r>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(ATC) yaitu </w:t>
      </w:r>
      <w:r w:rsidRPr="00264A8E">
        <w:rPr>
          <w:rFonts w:asciiTheme="majorBidi" w:hAnsiTheme="majorBidi" w:cstheme="majorBidi"/>
          <w:i/>
          <w:iCs/>
          <w:color w:val="000000" w:themeColor="text1"/>
          <w:sz w:val="20"/>
          <w:szCs w:val="20"/>
        </w:rPr>
        <w:t>Making Separation.</w:t>
      </w:r>
      <w:proofErr w:type="gramEnd"/>
      <w:r w:rsidRPr="00264A8E">
        <w:rPr>
          <w:rFonts w:asciiTheme="majorBidi" w:hAnsiTheme="majorBidi" w:cstheme="majorBidi"/>
          <w:i/>
          <w:iCs/>
          <w:color w:val="000000" w:themeColor="text1"/>
          <w:sz w:val="20"/>
          <w:szCs w:val="20"/>
        </w:rPr>
        <w:t xml:space="preserve"> </w:t>
      </w:r>
      <w:proofErr w:type="gramStart"/>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(ATC) mempunyai tuntutan dan kewajiban dengan masing-masing tanggung jawabnya dalam memberikan pelayanan navigasi penerbangan berdasarkan unit pelayanan yang diberikan.</w:t>
      </w:r>
      <w:proofErr w:type="gramEnd"/>
      <w:r w:rsidRPr="00264A8E">
        <w:rPr>
          <w:rFonts w:asciiTheme="majorBidi" w:hAnsiTheme="majorBidi" w:cstheme="majorBidi"/>
          <w:color w:val="000000" w:themeColor="text1"/>
          <w:sz w:val="20"/>
          <w:szCs w:val="20"/>
        </w:rPr>
        <w:t xml:space="preserve"> </w:t>
      </w:r>
      <w:r w:rsidRPr="00264A8E">
        <w:rPr>
          <w:rFonts w:asciiTheme="majorBidi" w:hAnsiTheme="majorBidi" w:cstheme="majorBidi"/>
          <w:i/>
          <w:iCs/>
          <w:color w:val="000000" w:themeColor="text1"/>
          <w:sz w:val="20"/>
          <w:szCs w:val="20"/>
        </w:rPr>
        <w:t>Air Traffic Control Service</w:t>
      </w:r>
      <w:r w:rsidRPr="00264A8E">
        <w:rPr>
          <w:rFonts w:asciiTheme="majorBidi" w:hAnsiTheme="majorBidi" w:cstheme="majorBidi"/>
          <w:color w:val="000000" w:themeColor="text1"/>
          <w:sz w:val="20"/>
          <w:szCs w:val="20"/>
        </w:rPr>
        <w:t xml:space="preserve"> atau Pelayanan Pemanduan Lalu Lintas Penerbangan terbagi menjadi tiga unit pelayanan, </w:t>
      </w:r>
      <w:proofErr w:type="gramStart"/>
      <w:r w:rsidRPr="00264A8E">
        <w:rPr>
          <w:rFonts w:asciiTheme="majorBidi" w:hAnsiTheme="majorBidi" w:cstheme="majorBidi"/>
          <w:color w:val="000000" w:themeColor="text1"/>
          <w:sz w:val="20"/>
          <w:szCs w:val="20"/>
        </w:rPr>
        <w:t>antaralain :</w:t>
      </w:r>
      <w:proofErr w:type="gramEnd"/>
      <w:r w:rsidRPr="00264A8E">
        <w:rPr>
          <w:rFonts w:asciiTheme="majorBidi" w:hAnsiTheme="majorBidi" w:cstheme="majorBidi"/>
          <w:color w:val="000000" w:themeColor="text1"/>
          <w:sz w:val="20"/>
          <w:szCs w:val="20"/>
        </w:rPr>
        <w:t xml:space="preserve"> </w:t>
      </w:r>
      <w:r w:rsidRPr="00264A8E">
        <w:rPr>
          <w:rFonts w:asciiTheme="majorBidi" w:hAnsiTheme="majorBidi" w:cstheme="majorBidi"/>
          <w:i/>
          <w:iCs/>
          <w:color w:val="000000" w:themeColor="text1"/>
          <w:sz w:val="20"/>
          <w:szCs w:val="20"/>
        </w:rPr>
        <w:t>Area control service</w:t>
      </w:r>
      <w:r w:rsidRPr="00264A8E">
        <w:rPr>
          <w:rFonts w:asciiTheme="majorBidi" w:hAnsiTheme="majorBidi" w:cstheme="majorBidi"/>
          <w:color w:val="000000" w:themeColor="text1"/>
          <w:sz w:val="20"/>
          <w:szCs w:val="20"/>
        </w:rPr>
        <w:t xml:space="preserve">, </w:t>
      </w:r>
      <w:r w:rsidRPr="00264A8E">
        <w:rPr>
          <w:rFonts w:asciiTheme="majorBidi" w:hAnsiTheme="majorBidi" w:cstheme="majorBidi"/>
          <w:i/>
          <w:iCs/>
          <w:color w:val="000000" w:themeColor="text1"/>
          <w:sz w:val="20"/>
          <w:szCs w:val="20"/>
        </w:rPr>
        <w:t>Approach Control Service</w:t>
      </w:r>
      <w:r w:rsidRPr="00264A8E">
        <w:rPr>
          <w:rFonts w:asciiTheme="majorBidi" w:hAnsiTheme="majorBidi" w:cstheme="majorBidi"/>
          <w:color w:val="000000" w:themeColor="text1"/>
          <w:sz w:val="20"/>
          <w:szCs w:val="20"/>
        </w:rPr>
        <w:t xml:space="preserve">, dan </w:t>
      </w:r>
      <w:r w:rsidRPr="00264A8E">
        <w:rPr>
          <w:rFonts w:asciiTheme="majorBidi" w:hAnsiTheme="majorBidi" w:cstheme="majorBidi"/>
          <w:i/>
          <w:iCs/>
          <w:color w:val="000000" w:themeColor="text1"/>
          <w:sz w:val="20"/>
          <w:szCs w:val="20"/>
        </w:rPr>
        <w:t>Aerodrome Control Service</w:t>
      </w:r>
      <w:r w:rsidRPr="00264A8E">
        <w:rPr>
          <w:rFonts w:asciiTheme="majorBidi" w:hAnsiTheme="majorBidi" w:cstheme="majorBidi"/>
          <w:color w:val="000000" w:themeColor="text1"/>
          <w:sz w:val="20"/>
          <w:szCs w:val="20"/>
        </w:rPr>
        <w:t xml:space="preserve">. </w:t>
      </w:r>
    </w:p>
    <w:p w:rsidR="002D728A" w:rsidRDefault="00C14623" w:rsidP="00D04B54">
      <w:pPr>
        <w:pStyle w:val="ListParagraph"/>
        <w:spacing w:after="0" w:line="240" w:lineRule="auto"/>
        <w:ind w:left="0" w:firstLine="720"/>
        <w:jc w:val="both"/>
        <w:rPr>
          <w:rFonts w:asciiTheme="majorBidi" w:hAnsiTheme="majorBidi" w:cstheme="majorBidi"/>
          <w:color w:val="000000" w:themeColor="text1"/>
          <w:sz w:val="20"/>
          <w:szCs w:val="20"/>
        </w:rPr>
      </w:pPr>
      <w:r w:rsidRPr="00264A8E">
        <w:rPr>
          <w:rFonts w:asciiTheme="majorBidi" w:hAnsiTheme="majorBidi" w:cstheme="majorBidi"/>
          <w:color w:val="000000" w:themeColor="text1"/>
          <w:sz w:val="20"/>
          <w:szCs w:val="20"/>
        </w:rPr>
        <w:t xml:space="preserve">Pembagian tugas, fungsi dan tanggung jawab </w:t>
      </w:r>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(ATC) disetiap unit pelayanan dibagi sesuai dengan pendidikan, kompetensi </w:t>
      </w:r>
      <w:r w:rsidRPr="00264A8E">
        <w:rPr>
          <w:rFonts w:asciiTheme="majorBidi" w:hAnsiTheme="majorBidi" w:cstheme="majorBidi"/>
          <w:i/>
          <w:iCs/>
          <w:color w:val="000000" w:themeColor="text1"/>
          <w:sz w:val="20"/>
          <w:szCs w:val="20"/>
        </w:rPr>
        <w:t>license</w:t>
      </w:r>
      <w:r w:rsidRPr="00264A8E">
        <w:rPr>
          <w:rFonts w:asciiTheme="majorBidi" w:hAnsiTheme="majorBidi" w:cstheme="majorBidi"/>
          <w:color w:val="000000" w:themeColor="text1"/>
          <w:sz w:val="20"/>
          <w:szCs w:val="20"/>
        </w:rPr>
        <w:t xml:space="preserve"> dan rating yang dimiliki. Sebagai Personil pemandu lalu lintas udara yang terintegrasi,  memerlukan pendidikan dan pelatihan untuk mempertahankan dan meningkatkan kemampuan profesional berdasarkan kompetensi dari seorang personil </w:t>
      </w:r>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.Setiap enam bulan, seluruh personil </w:t>
      </w:r>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yang bekerja dibawah tanggung jawab perusahan </w:t>
      </w:r>
      <w:r w:rsidRPr="00264A8E">
        <w:rPr>
          <w:rFonts w:asciiTheme="majorBidi" w:hAnsiTheme="majorBidi" w:cstheme="majorBidi"/>
          <w:i/>
          <w:iCs/>
          <w:color w:val="000000" w:themeColor="text1"/>
          <w:sz w:val="20"/>
          <w:szCs w:val="20"/>
        </w:rPr>
        <w:t>Flight Navigation</w:t>
      </w:r>
      <w:r w:rsidRPr="00264A8E">
        <w:rPr>
          <w:rFonts w:asciiTheme="majorBidi" w:hAnsiTheme="majorBidi" w:cstheme="majorBidi"/>
          <w:color w:val="000000" w:themeColor="text1"/>
          <w:sz w:val="20"/>
          <w:szCs w:val="20"/>
        </w:rPr>
        <w:t xml:space="preserve"> Airnav Indonesia wajib mengikuti ujian rating sesuai dengan kompetensi yang dimilki sebagai pemegang lisensi personil </w:t>
      </w:r>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untuk memperpanjang waktu berlakunya rating yang dimiliki agar bisa melakukan pem</w:t>
      </w:r>
      <w:r w:rsidR="00BD1D0F" w:rsidRPr="00264A8E">
        <w:rPr>
          <w:rFonts w:asciiTheme="majorBidi" w:hAnsiTheme="majorBidi" w:cstheme="majorBidi"/>
          <w:color w:val="000000" w:themeColor="text1"/>
          <w:sz w:val="20"/>
          <w:szCs w:val="20"/>
        </w:rPr>
        <w:t xml:space="preserve">anduan lalu lintas penerbangan. </w:t>
      </w:r>
    </w:p>
    <w:p w:rsidR="002D728A" w:rsidRDefault="00C14623" w:rsidP="00145DD8">
      <w:pPr>
        <w:pStyle w:val="ListParagraph"/>
        <w:spacing w:after="0" w:line="240" w:lineRule="auto"/>
        <w:ind w:left="0" w:firstLine="720"/>
        <w:jc w:val="both"/>
        <w:rPr>
          <w:rFonts w:asciiTheme="majorBidi" w:hAnsiTheme="majorBidi" w:cstheme="majorBidi"/>
          <w:color w:val="000000" w:themeColor="text1"/>
          <w:sz w:val="20"/>
          <w:szCs w:val="20"/>
        </w:rPr>
      </w:pPr>
      <w:proofErr w:type="gramStart"/>
      <w:r w:rsidRPr="00264A8E">
        <w:rPr>
          <w:rFonts w:asciiTheme="majorBidi" w:hAnsiTheme="majorBidi" w:cstheme="majorBidi"/>
          <w:color w:val="000000" w:themeColor="text1"/>
          <w:sz w:val="20"/>
          <w:szCs w:val="20"/>
          <w:shd w:val="clear" w:color="auto" w:fill="FFFFFF"/>
        </w:rPr>
        <w:t>AirNav Indonesia, perusahaan publik atau perusahaan umum milik Badan Penyelenggara Pelayanan Navigasi Penerbangan Indonesia (Perum LPPNPI), telah melakukan modernisasi atau meningkatkan layanan navigasi di Papua.</w:t>
      </w:r>
      <w:proofErr w:type="gramEnd"/>
      <w:r w:rsidRPr="00264A8E">
        <w:rPr>
          <w:rFonts w:asciiTheme="majorBidi" w:hAnsiTheme="majorBidi" w:cstheme="majorBidi"/>
          <w:color w:val="000000" w:themeColor="text1"/>
          <w:sz w:val="20"/>
          <w:szCs w:val="20"/>
          <w:shd w:val="clear" w:color="auto" w:fill="FFFFFF"/>
        </w:rPr>
        <w:t xml:space="preserve"> </w:t>
      </w:r>
      <w:r w:rsidRPr="00264A8E">
        <w:rPr>
          <w:rFonts w:asciiTheme="majorBidi" w:hAnsiTheme="majorBidi" w:cstheme="majorBidi"/>
          <w:color w:val="000000" w:themeColor="text1"/>
          <w:sz w:val="20"/>
          <w:szCs w:val="20"/>
        </w:rPr>
        <w:t xml:space="preserve">Topografi wilayah Kota Jayapura cukup beragam, mulai dari daratan landai hingga perbukitan/pegunungan, dimana 60 persen wilayahnya tidak layak huni (non-budidaya) karena wilayah perbukitan terjal dengan kemiringan lebih dari 40 persen, dan rawa dengan status hutan konservasi atau hutan lindung. </w:t>
      </w:r>
    </w:p>
    <w:p w:rsidR="00725746" w:rsidRPr="00264A8E" w:rsidRDefault="00C14623" w:rsidP="00145DD8">
      <w:pPr>
        <w:pStyle w:val="ListParagraph"/>
        <w:spacing w:after="0" w:line="240" w:lineRule="auto"/>
        <w:ind w:left="0" w:firstLine="720"/>
        <w:jc w:val="both"/>
        <w:rPr>
          <w:rFonts w:asciiTheme="majorBidi" w:hAnsiTheme="majorBidi" w:cstheme="majorBidi"/>
          <w:color w:val="000000" w:themeColor="text1"/>
          <w:sz w:val="20"/>
          <w:szCs w:val="20"/>
          <w:shd w:val="clear" w:color="auto" w:fill="FFFFFF"/>
        </w:rPr>
      </w:pPr>
      <w:proofErr w:type="gramStart"/>
      <w:r w:rsidRPr="00264A8E">
        <w:rPr>
          <w:rFonts w:asciiTheme="majorBidi" w:hAnsiTheme="majorBidi" w:cstheme="majorBidi"/>
          <w:color w:val="000000" w:themeColor="text1"/>
          <w:sz w:val="20"/>
          <w:szCs w:val="20"/>
          <w:shd w:val="clear" w:color="auto" w:fill="FFFFFF"/>
        </w:rPr>
        <w:t>Kawasan Timur Indonesia, khususnya Papua dan sekitarnya, memiliki tingkat hambatan atau rintangan (</w:t>
      </w:r>
      <w:r w:rsidRPr="00264A8E">
        <w:rPr>
          <w:rFonts w:asciiTheme="majorBidi" w:hAnsiTheme="majorBidi" w:cstheme="majorBidi"/>
          <w:i/>
          <w:iCs/>
          <w:color w:val="000000" w:themeColor="text1"/>
          <w:sz w:val="20"/>
          <w:szCs w:val="20"/>
          <w:shd w:val="clear" w:color="auto" w:fill="FFFFFF"/>
        </w:rPr>
        <w:t>obstacle</w:t>
      </w:r>
      <w:r w:rsidRPr="00264A8E">
        <w:rPr>
          <w:rFonts w:asciiTheme="majorBidi" w:hAnsiTheme="majorBidi" w:cstheme="majorBidi"/>
          <w:color w:val="000000" w:themeColor="text1"/>
          <w:sz w:val="20"/>
          <w:szCs w:val="20"/>
          <w:shd w:val="clear" w:color="auto" w:fill="FFFFFF"/>
        </w:rPr>
        <w:t>) penerbangan yang tinggi di dalam negeri.</w:t>
      </w:r>
      <w:proofErr w:type="gramEnd"/>
      <w:r w:rsidRPr="00264A8E">
        <w:rPr>
          <w:rFonts w:asciiTheme="majorBidi" w:hAnsiTheme="majorBidi" w:cstheme="majorBidi"/>
          <w:color w:val="000000" w:themeColor="text1"/>
          <w:sz w:val="20"/>
          <w:szCs w:val="20"/>
          <w:shd w:val="clear" w:color="auto" w:fill="FFFFFF"/>
        </w:rPr>
        <w:t xml:space="preserve"> </w:t>
      </w:r>
      <w:proofErr w:type="gramStart"/>
      <w:r w:rsidRPr="00264A8E">
        <w:rPr>
          <w:rFonts w:asciiTheme="majorBidi" w:hAnsiTheme="majorBidi" w:cstheme="majorBidi"/>
          <w:color w:val="000000" w:themeColor="text1"/>
          <w:sz w:val="20"/>
          <w:szCs w:val="20"/>
          <w:shd w:val="clear" w:color="auto" w:fill="FFFFFF"/>
        </w:rPr>
        <w:t>Selain cuaca yang terus berubah, setiap penerbang yang melintasi wilayah udara di wilayah timur, khususnya Papua, penerbang yang melintasi kawasan Papua mendapatkan tantangan karena harus menghadapi banyak perbukitan dan pegunungan dikawasan papua.</w:t>
      </w:r>
      <w:proofErr w:type="gramEnd"/>
      <w:r w:rsidRPr="00264A8E">
        <w:rPr>
          <w:rFonts w:asciiTheme="majorBidi" w:hAnsiTheme="majorBidi" w:cstheme="majorBidi"/>
          <w:color w:val="000000" w:themeColor="text1"/>
          <w:sz w:val="20"/>
          <w:szCs w:val="20"/>
          <w:shd w:val="clear" w:color="auto" w:fill="FFFFFF"/>
        </w:rPr>
        <w:t xml:space="preserve"> </w:t>
      </w:r>
      <w:proofErr w:type="gramStart"/>
      <w:r w:rsidRPr="00264A8E">
        <w:rPr>
          <w:rFonts w:asciiTheme="majorBidi" w:hAnsiTheme="majorBidi" w:cstheme="majorBidi"/>
          <w:color w:val="000000" w:themeColor="text1"/>
          <w:sz w:val="20"/>
          <w:szCs w:val="20"/>
          <w:shd w:val="clear" w:color="auto" w:fill="FFFFFF"/>
        </w:rPr>
        <w:t xml:space="preserve">Dalam penelitian ini penulis tertarik ingin mengetahui mengenai </w:t>
      </w:r>
      <w:r w:rsidRPr="00264A8E">
        <w:rPr>
          <w:rFonts w:asciiTheme="majorBidi" w:hAnsiTheme="majorBidi" w:cstheme="majorBidi"/>
          <w:color w:val="000000" w:themeColor="text1"/>
          <w:sz w:val="20"/>
          <w:szCs w:val="20"/>
        </w:rPr>
        <w:t xml:space="preserve">“Pengembangan Kompetensi </w:t>
      </w:r>
      <w:r w:rsidRPr="00264A8E">
        <w:rPr>
          <w:rFonts w:asciiTheme="majorBidi" w:hAnsiTheme="majorBidi" w:cstheme="majorBidi"/>
          <w:i/>
          <w:iCs/>
          <w:color w:val="000000" w:themeColor="text1"/>
          <w:sz w:val="20"/>
          <w:szCs w:val="20"/>
        </w:rPr>
        <w:t>Air Traffic Controller</w:t>
      </w:r>
      <w:r w:rsidRPr="00264A8E">
        <w:rPr>
          <w:rFonts w:asciiTheme="majorBidi" w:hAnsiTheme="majorBidi" w:cstheme="majorBidi"/>
          <w:color w:val="000000" w:themeColor="text1"/>
          <w:sz w:val="20"/>
          <w:szCs w:val="20"/>
        </w:rPr>
        <w:t xml:space="preserve"> dan Implementasi Tugas, Fungsi Serta Tanggung Jawab Kerja Unit Pelayanan </w:t>
      </w:r>
      <w:r w:rsidRPr="00264A8E">
        <w:rPr>
          <w:rFonts w:asciiTheme="majorBidi" w:hAnsiTheme="majorBidi" w:cstheme="majorBidi"/>
          <w:i/>
          <w:iCs/>
          <w:color w:val="000000" w:themeColor="text1"/>
          <w:sz w:val="20"/>
          <w:szCs w:val="20"/>
        </w:rPr>
        <w:t>Air Traffic Control Services</w:t>
      </w:r>
      <w:r w:rsidRPr="00264A8E">
        <w:rPr>
          <w:rFonts w:asciiTheme="majorBidi" w:hAnsiTheme="majorBidi" w:cstheme="majorBidi"/>
          <w:color w:val="000000" w:themeColor="text1"/>
          <w:sz w:val="20"/>
          <w:szCs w:val="20"/>
        </w:rPr>
        <w:t xml:space="preserve"> Di Kantor AirNav Cabang Sentani”</w:t>
      </w:r>
      <w:r w:rsidRPr="00264A8E">
        <w:rPr>
          <w:rFonts w:asciiTheme="majorBidi" w:hAnsiTheme="majorBidi" w:cstheme="majorBidi"/>
          <w:color w:val="000000" w:themeColor="text1"/>
          <w:sz w:val="20"/>
          <w:szCs w:val="20"/>
          <w:shd w:val="clear" w:color="auto" w:fill="FFFFFF"/>
        </w:rPr>
        <w:t xml:space="preserve"> yang didasarkan pada latar belakang yang telah dijelaskan di atas.</w:t>
      </w:r>
      <w:proofErr w:type="gramEnd"/>
      <w:r w:rsidR="00713022" w:rsidRPr="00264A8E">
        <w:rPr>
          <w:rFonts w:asciiTheme="majorBidi" w:hAnsiTheme="majorBidi" w:cstheme="majorBidi"/>
          <w:color w:val="000000" w:themeColor="text1"/>
          <w:sz w:val="20"/>
          <w:szCs w:val="20"/>
          <w:shd w:val="clear" w:color="auto" w:fill="FFFFFF"/>
        </w:rPr>
        <w:t xml:space="preserve"> Tujuan penelitian ini adalah </w:t>
      </w:r>
      <w:r w:rsidR="00713022" w:rsidRPr="00264A8E">
        <w:rPr>
          <w:rFonts w:asciiTheme="majorBidi" w:hAnsiTheme="majorBidi" w:cstheme="majorBidi"/>
          <w:color w:val="000000" w:themeColor="text1"/>
          <w:sz w:val="20"/>
          <w:szCs w:val="20"/>
        </w:rPr>
        <w:t xml:space="preserve">Untuk mengetahui apa </w:t>
      </w:r>
      <w:r w:rsidR="00713022" w:rsidRPr="00264A8E">
        <w:rPr>
          <w:rFonts w:asciiTheme="majorBidi" w:hAnsiTheme="majorBidi" w:cstheme="majorBidi"/>
          <w:color w:val="000000" w:themeColor="text1"/>
          <w:sz w:val="20"/>
          <w:szCs w:val="20"/>
        </w:rPr>
        <w:lastRenderedPageBreak/>
        <w:t xml:space="preserve">saja,bagaimana pengembangan kompetensi </w:t>
      </w:r>
      <w:r w:rsidR="00713022" w:rsidRPr="00264A8E">
        <w:rPr>
          <w:rFonts w:asciiTheme="majorBidi" w:hAnsiTheme="majorBidi" w:cstheme="majorBidi"/>
          <w:i/>
          <w:iCs/>
          <w:color w:val="000000" w:themeColor="text1"/>
          <w:sz w:val="20"/>
          <w:szCs w:val="20"/>
        </w:rPr>
        <w:t xml:space="preserve">Air Traffic Controller </w:t>
      </w:r>
      <w:r w:rsidR="00713022" w:rsidRPr="00264A8E">
        <w:rPr>
          <w:rFonts w:asciiTheme="majorBidi" w:hAnsiTheme="majorBidi" w:cstheme="majorBidi"/>
          <w:color w:val="000000" w:themeColor="text1"/>
          <w:sz w:val="20"/>
          <w:szCs w:val="20"/>
        </w:rPr>
        <w:t xml:space="preserve">yang telah dilakukan di </w:t>
      </w:r>
      <w:r w:rsidR="00BD1D0F" w:rsidRPr="00264A8E">
        <w:rPr>
          <w:rFonts w:asciiTheme="majorBidi" w:hAnsiTheme="majorBidi" w:cstheme="majorBidi"/>
          <w:color w:val="000000" w:themeColor="text1"/>
          <w:sz w:val="20"/>
          <w:szCs w:val="20"/>
        </w:rPr>
        <w:t>Kantor Airnav Cabang Sentani</w:t>
      </w:r>
      <w:r w:rsidR="00713022" w:rsidRPr="00264A8E">
        <w:rPr>
          <w:rFonts w:asciiTheme="majorBidi" w:hAnsiTheme="majorBidi" w:cstheme="majorBidi"/>
          <w:color w:val="000000" w:themeColor="text1"/>
          <w:sz w:val="20"/>
          <w:szCs w:val="20"/>
        </w:rPr>
        <w:t xml:space="preserve">, mengetahui apa saja dan bagaimana implementasi tugas, fungsi dan tanggung jawab </w:t>
      </w:r>
      <w:r w:rsidR="00713022" w:rsidRPr="00264A8E">
        <w:rPr>
          <w:rFonts w:asciiTheme="majorBidi" w:hAnsiTheme="majorBidi" w:cstheme="majorBidi"/>
          <w:i/>
          <w:iCs/>
          <w:color w:val="000000" w:themeColor="text1"/>
          <w:sz w:val="20"/>
          <w:szCs w:val="20"/>
        </w:rPr>
        <w:t>Air Traffic Controller</w:t>
      </w:r>
      <w:r w:rsidR="00713022" w:rsidRPr="00264A8E">
        <w:rPr>
          <w:rFonts w:asciiTheme="majorBidi" w:hAnsiTheme="majorBidi" w:cstheme="majorBidi"/>
          <w:color w:val="000000" w:themeColor="text1"/>
          <w:sz w:val="20"/>
          <w:szCs w:val="20"/>
        </w:rPr>
        <w:t xml:space="preserve"> berdasarkan unit pelayanan Pemanduan Lalu Lintas Penerbangan (</w:t>
      </w:r>
      <w:r w:rsidR="00713022" w:rsidRPr="00264A8E">
        <w:rPr>
          <w:rFonts w:asciiTheme="majorBidi" w:hAnsiTheme="majorBidi" w:cstheme="majorBidi"/>
          <w:i/>
          <w:iCs/>
          <w:color w:val="000000" w:themeColor="text1"/>
          <w:sz w:val="20"/>
          <w:szCs w:val="20"/>
        </w:rPr>
        <w:t>Air Traffic control services</w:t>
      </w:r>
      <w:r w:rsidR="00713022" w:rsidRPr="00264A8E">
        <w:rPr>
          <w:rFonts w:asciiTheme="majorBidi" w:hAnsiTheme="majorBidi" w:cstheme="majorBidi"/>
          <w:color w:val="000000" w:themeColor="text1"/>
          <w:sz w:val="20"/>
          <w:szCs w:val="20"/>
        </w:rPr>
        <w:t>) di Kantor AirNav Cabang Sentani.</w:t>
      </w:r>
      <w:r w:rsidR="00713022" w:rsidRPr="00264A8E">
        <w:rPr>
          <w:rFonts w:asciiTheme="majorBidi" w:hAnsiTheme="majorBidi" w:cstheme="majorBidi"/>
          <w:color w:val="000000" w:themeColor="text1"/>
          <w:sz w:val="20"/>
          <w:szCs w:val="20"/>
          <w:shd w:val="clear" w:color="auto" w:fill="FFFFFF"/>
        </w:rPr>
        <w:t xml:space="preserve"> </w:t>
      </w:r>
    </w:p>
    <w:p w:rsidR="00713022" w:rsidRPr="00730551" w:rsidRDefault="00725746" w:rsidP="0090511C">
      <w:pPr>
        <w:spacing w:before="200" w:line="240" w:lineRule="auto"/>
        <w:jc w:val="both"/>
        <w:rPr>
          <w:rFonts w:asciiTheme="majorBidi" w:hAnsiTheme="majorBidi" w:cstheme="majorBidi"/>
          <w:b/>
          <w:bCs/>
          <w:color w:val="000000" w:themeColor="text1"/>
          <w:sz w:val="20"/>
          <w:szCs w:val="20"/>
        </w:rPr>
      </w:pPr>
      <w:r w:rsidRPr="00730551">
        <w:rPr>
          <w:rFonts w:asciiTheme="majorBidi" w:hAnsiTheme="majorBidi" w:cstheme="majorBidi"/>
          <w:b/>
          <w:bCs/>
          <w:color w:val="000000" w:themeColor="text1"/>
          <w:sz w:val="20"/>
          <w:szCs w:val="20"/>
        </w:rPr>
        <w:t>Tinjauan Pustaka</w:t>
      </w:r>
    </w:p>
    <w:p w:rsidR="00BF1A25" w:rsidRPr="00730551" w:rsidRDefault="00BF1A25" w:rsidP="0090511C">
      <w:pPr>
        <w:spacing w:before="200" w:line="240" w:lineRule="auto"/>
        <w:jc w:val="both"/>
        <w:rPr>
          <w:rFonts w:asciiTheme="majorBidi" w:hAnsiTheme="majorBidi" w:cstheme="majorBidi"/>
          <w:b/>
          <w:bCs/>
          <w:color w:val="000000" w:themeColor="text1"/>
          <w:sz w:val="20"/>
          <w:szCs w:val="20"/>
        </w:rPr>
      </w:pPr>
      <w:r w:rsidRPr="00730551">
        <w:rPr>
          <w:rFonts w:asciiTheme="majorBidi" w:hAnsiTheme="majorBidi" w:cstheme="majorBidi"/>
          <w:b/>
          <w:bCs/>
          <w:color w:val="000000" w:themeColor="text1"/>
          <w:sz w:val="20"/>
          <w:szCs w:val="20"/>
        </w:rPr>
        <w:t>Manajemen SDM</w:t>
      </w:r>
    </w:p>
    <w:p w:rsidR="00BF1A25" w:rsidRPr="00237DDC" w:rsidRDefault="00BF1A25" w:rsidP="0090511C">
      <w:pPr>
        <w:spacing w:line="240" w:lineRule="auto"/>
        <w:ind w:firstLine="720"/>
        <w:jc w:val="both"/>
        <w:rPr>
          <w:rFonts w:asciiTheme="majorBidi" w:hAnsiTheme="majorBidi" w:cstheme="majorBidi"/>
          <w:sz w:val="20"/>
          <w:szCs w:val="20"/>
        </w:rPr>
      </w:pPr>
      <w:proofErr w:type="gramStart"/>
      <w:r w:rsidRPr="00237DDC">
        <w:rPr>
          <w:rFonts w:asciiTheme="majorBidi" w:hAnsiTheme="majorBidi" w:cstheme="majorBidi"/>
          <w:sz w:val="20"/>
          <w:szCs w:val="20"/>
        </w:rPr>
        <w:t xml:space="preserve">Manajemen sumber daya manusia adalah pemilihan, pengembangan, pemeliharaan, dan penggunaan sumber daya manusia untuk mencapai tujuan individu dan perusahaan, </w:t>
      </w:r>
      <w:r w:rsidR="00730551" w:rsidRPr="00237DDC">
        <w:rPr>
          <w:rFonts w:asciiTheme="majorBidi" w:hAnsiTheme="majorBidi" w:cstheme="majorBidi"/>
          <w:sz w:val="20"/>
          <w:szCs w:val="20"/>
        </w:rPr>
        <w:t>demikian menurut Handoko (2014) [1].</w:t>
      </w:r>
      <w:proofErr w:type="gramEnd"/>
    </w:p>
    <w:p w:rsidR="00B23BA8" w:rsidRPr="00730551" w:rsidRDefault="00B23BA8" w:rsidP="0090511C">
      <w:pPr>
        <w:spacing w:before="200" w:line="240" w:lineRule="auto"/>
        <w:jc w:val="both"/>
        <w:rPr>
          <w:rFonts w:asciiTheme="majorBidi" w:hAnsiTheme="majorBidi" w:cstheme="majorBidi"/>
          <w:b/>
          <w:bCs/>
          <w:color w:val="000000" w:themeColor="text1"/>
          <w:sz w:val="20"/>
          <w:szCs w:val="20"/>
        </w:rPr>
      </w:pPr>
      <w:r w:rsidRPr="00730551">
        <w:rPr>
          <w:rFonts w:asciiTheme="majorBidi" w:hAnsiTheme="majorBidi" w:cstheme="majorBidi"/>
          <w:b/>
          <w:bCs/>
          <w:color w:val="000000" w:themeColor="text1"/>
          <w:sz w:val="20"/>
          <w:szCs w:val="20"/>
        </w:rPr>
        <w:t>Pengembangan SDM</w:t>
      </w:r>
    </w:p>
    <w:p w:rsidR="00B23BA8" w:rsidRPr="00237DDC" w:rsidRDefault="00B23BA8" w:rsidP="0090511C">
      <w:pPr>
        <w:spacing w:before="200" w:line="240" w:lineRule="auto"/>
        <w:ind w:firstLine="720"/>
        <w:jc w:val="both"/>
        <w:rPr>
          <w:rFonts w:asciiTheme="majorBidi" w:hAnsiTheme="majorBidi" w:cstheme="majorBidi"/>
          <w:sz w:val="20"/>
          <w:szCs w:val="20"/>
        </w:rPr>
      </w:pPr>
      <w:r w:rsidRPr="00237DDC">
        <w:rPr>
          <w:rFonts w:asciiTheme="majorBidi" w:hAnsiTheme="majorBidi" w:cstheme="majorBidi"/>
          <w:sz w:val="20"/>
          <w:szCs w:val="20"/>
        </w:rPr>
        <w:t>Pengembangan sumber daya manusia, menurut Faustino (2003), adalah proses menyelenggarakan pendidikan, pelatihan, dan pengelolaan personel atau tenaga kerja untuk memperoleh hasil dan tujuan organisasi/perusahaan dengan optimal dan</w:t>
      </w:r>
      <w:r w:rsidR="00730551" w:rsidRPr="00237DDC">
        <w:rPr>
          <w:rFonts w:asciiTheme="majorBidi" w:hAnsiTheme="majorBidi" w:cstheme="majorBidi"/>
          <w:sz w:val="20"/>
          <w:szCs w:val="20"/>
        </w:rPr>
        <w:t xml:space="preserve"> sebaik-baiknya [2].</w:t>
      </w:r>
    </w:p>
    <w:p w:rsidR="00B23BA8" w:rsidRPr="00730551" w:rsidRDefault="00B23BA8" w:rsidP="0090511C">
      <w:pPr>
        <w:spacing w:before="200" w:line="240" w:lineRule="auto"/>
        <w:jc w:val="both"/>
        <w:rPr>
          <w:rFonts w:asciiTheme="majorBidi" w:hAnsiTheme="majorBidi" w:cstheme="majorBidi"/>
          <w:b/>
          <w:bCs/>
          <w:color w:val="000000" w:themeColor="text1"/>
          <w:sz w:val="20"/>
          <w:szCs w:val="20"/>
        </w:rPr>
      </w:pPr>
      <w:r w:rsidRPr="00730551">
        <w:rPr>
          <w:rFonts w:asciiTheme="majorBidi" w:hAnsiTheme="majorBidi" w:cstheme="majorBidi"/>
          <w:b/>
          <w:bCs/>
          <w:color w:val="000000" w:themeColor="text1"/>
          <w:sz w:val="20"/>
          <w:szCs w:val="20"/>
        </w:rPr>
        <w:t>Kompetensi</w:t>
      </w:r>
    </w:p>
    <w:p w:rsidR="00B23BA8" w:rsidRPr="00730551" w:rsidRDefault="00B23BA8" w:rsidP="0090511C">
      <w:pPr>
        <w:spacing w:before="200" w:line="240" w:lineRule="auto"/>
        <w:ind w:firstLine="720"/>
        <w:jc w:val="both"/>
        <w:rPr>
          <w:rFonts w:asciiTheme="majorBidi" w:hAnsiTheme="majorBidi" w:cstheme="majorBidi"/>
          <w:sz w:val="20"/>
          <w:szCs w:val="20"/>
        </w:rPr>
      </w:pPr>
      <w:proofErr w:type="gramStart"/>
      <w:r w:rsidRPr="00237DDC">
        <w:rPr>
          <w:rFonts w:asciiTheme="majorBidi" w:hAnsiTheme="majorBidi" w:cstheme="majorBidi"/>
          <w:sz w:val="20"/>
          <w:szCs w:val="20"/>
        </w:rPr>
        <w:t>Wibowo (2016) berpendapat mengenai</w:t>
      </w:r>
      <w:r w:rsidRPr="00730551">
        <w:rPr>
          <w:rFonts w:asciiTheme="majorBidi" w:hAnsiTheme="majorBidi" w:cstheme="majorBidi"/>
          <w:sz w:val="20"/>
          <w:szCs w:val="20"/>
        </w:rPr>
        <w:t xml:space="preserve"> Kompetensi merupakan kemampuan melakukan suatu pekerjaan atau tugas yang didasarkan pada keterampilan dan pengetahuan dan didukung berdasarkan sikap kerja yang dibutuhkan oleh pekerjaan yang dimaksud</w:t>
      </w:r>
      <w:r w:rsidR="00730551">
        <w:rPr>
          <w:rFonts w:asciiTheme="majorBidi" w:hAnsiTheme="majorBidi" w:cstheme="majorBidi"/>
          <w:sz w:val="20"/>
          <w:szCs w:val="20"/>
        </w:rPr>
        <w:t xml:space="preserve"> [3].</w:t>
      </w:r>
      <w:proofErr w:type="gramEnd"/>
    </w:p>
    <w:p w:rsidR="00B23BA8" w:rsidRPr="00A61E58" w:rsidRDefault="00B23BA8" w:rsidP="0090511C">
      <w:pPr>
        <w:spacing w:before="200" w:line="240" w:lineRule="auto"/>
        <w:jc w:val="both"/>
        <w:rPr>
          <w:rFonts w:asciiTheme="majorBidi" w:eastAsia="Times New Roman" w:hAnsiTheme="majorBidi" w:cstheme="majorBidi"/>
          <w:b/>
          <w:bCs/>
          <w:sz w:val="20"/>
          <w:szCs w:val="20"/>
        </w:rPr>
      </w:pPr>
      <w:r w:rsidRPr="00A61E58">
        <w:rPr>
          <w:rFonts w:asciiTheme="majorBidi" w:eastAsia="Times New Roman" w:hAnsiTheme="majorBidi" w:cstheme="majorBidi"/>
          <w:b/>
          <w:bCs/>
          <w:i/>
          <w:iCs/>
          <w:sz w:val="20"/>
          <w:szCs w:val="20"/>
        </w:rPr>
        <w:t>Air Traffic Service</w:t>
      </w:r>
      <w:r w:rsidRPr="00A61E58">
        <w:rPr>
          <w:rFonts w:asciiTheme="majorBidi" w:eastAsia="Times New Roman" w:hAnsiTheme="majorBidi" w:cstheme="majorBidi"/>
          <w:b/>
          <w:bCs/>
          <w:sz w:val="20"/>
          <w:szCs w:val="20"/>
        </w:rPr>
        <w:t xml:space="preserve"> (ATS)</w:t>
      </w:r>
    </w:p>
    <w:p w:rsidR="00725746" w:rsidRPr="00A61E58" w:rsidRDefault="00B23BA8" w:rsidP="0090511C">
      <w:pPr>
        <w:spacing w:before="200" w:line="240" w:lineRule="auto"/>
        <w:ind w:firstLine="720"/>
        <w:jc w:val="both"/>
        <w:rPr>
          <w:rFonts w:asciiTheme="majorBidi" w:eastAsia="Times New Roman" w:hAnsiTheme="majorBidi" w:cstheme="majorBidi"/>
          <w:sz w:val="20"/>
          <w:szCs w:val="20"/>
        </w:rPr>
      </w:pPr>
      <w:r w:rsidRPr="00A61E58">
        <w:rPr>
          <w:rFonts w:asciiTheme="majorBidi" w:eastAsia="Times New Roman" w:hAnsiTheme="majorBidi" w:cstheme="majorBidi"/>
          <w:sz w:val="20"/>
          <w:szCs w:val="20"/>
        </w:rPr>
        <w:t xml:space="preserve">Dalam </w:t>
      </w:r>
      <w:proofErr w:type="gramStart"/>
      <w:r w:rsidRPr="00A61E58">
        <w:rPr>
          <w:rFonts w:asciiTheme="majorBidi" w:eastAsia="Times New Roman" w:hAnsiTheme="majorBidi" w:cstheme="majorBidi"/>
          <w:sz w:val="20"/>
          <w:szCs w:val="20"/>
        </w:rPr>
        <w:t>industri  aviasi</w:t>
      </w:r>
      <w:proofErr w:type="gramEnd"/>
      <w:r w:rsidRPr="00A61E58">
        <w:rPr>
          <w:rFonts w:asciiTheme="majorBidi" w:eastAsia="Times New Roman" w:hAnsiTheme="majorBidi" w:cstheme="majorBidi"/>
          <w:sz w:val="20"/>
          <w:szCs w:val="20"/>
        </w:rPr>
        <w:t>, terdapat 3 pilar kokoh penting yang menjadi pemeran utamanya ketiga pilar tersebut antaralain : Bandar Udara (</w:t>
      </w:r>
      <w:r w:rsidRPr="00A61E58">
        <w:rPr>
          <w:rFonts w:asciiTheme="majorBidi" w:eastAsia="Times New Roman" w:hAnsiTheme="majorBidi" w:cstheme="majorBidi"/>
          <w:i/>
          <w:iCs/>
          <w:sz w:val="20"/>
          <w:szCs w:val="20"/>
        </w:rPr>
        <w:t>Airport</w:t>
      </w:r>
      <w:r w:rsidRPr="00A61E58">
        <w:rPr>
          <w:rFonts w:asciiTheme="majorBidi" w:eastAsia="Times New Roman" w:hAnsiTheme="majorBidi" w:cstheme="majorBidi"/>
          <w:sz w:val="20"/>
          <w:szCs w:val="20"/>
        </w:rPr>
        <w:t>), Masakapai penerbangan (</w:t>
      </w:r>
      <w:r w:rsidRPr="00A61E58">
        <w:rPr>
          <w:rFonts w:asciiTheme="majorBidi" w:eastAsia="Times New Roman" w:hAnsiTheme="majorBidi" w:cstheme="majorBidi"/>
          <w:i/>
          <w:iCs/>
          <w:sz w:val="20"/>
          <w:szCs w:val="20"/>
        </w:rPr>
        <w:t xml:space="preserve">Airline) </w:t>
      </w:r>
      <w:r w:rsidRPr="00A61E58">
        <w:rPr>
          <w:rFonts w:asciiTheme="majorBidi" w:eastAsia="Times New Roman" w:hAnsiTheme="majorBidi" w:cstheme="majorBidi"/>
          <w:sz w:val="20"/>
          <w:szCs w:val="20"/>
        </w:rPr>
        <w:t xml:space="preserve">dan pelayanan pemandu LLU </w:t>
      </w:r>
      <w:r w:rsidRPr="00A61E58">
        <w:rPr>
          <w:rFonts w:asciiTheme="majorBidi" w:eastAsia="Times New Roman" w:hAnsiTheme="majorBidi" w:cstheme="majorBidi"/>
          <w:i/>
          <w:iCs/>
          <w:sz w:val="20"/>
          <w:szCs w:val="20"/>
        </w:rPr>
        <w:t>Air Traffic Services</w:t>
      </w:r>
      <w:r w:rsidRPr="00A61E58">
        <w:rPr>
          <w:rFonts w:asciiTheme="majorBidi" w:eastAsia="Times New Roman" w:hAnsiTheme="majorBidi" w:cstheme="majorBidi"/>
          <w:sz w:val="20"/>
          <w:szCs w:val="20"/>
        </w:rPr>
        <w:t xml:space="preserve"> (ATS). Layanan lalu lintas udara (ATS) adalah istilah umum yang berarti layanan lalu lintas udara yang terdiri dari layanan informasi penerbangan (</w:t>
      </w:r>
      <w:r w:rsidRPr="00A61E58">
        <w:rPr>
          <w:rFonts w:asciiTheme="majorBidi" w:hAnsiTheme="majorBidi" w:cstheme="majorBidi"/>
          <w:i/>
          <w:iCs/>
          <w:sz w:val="20"/>
          <w:szCs w:val="20"/>
        </w:rPr>
        <w:t>flight information service)</w:t>
      </w:r>
      <w:r w:rsidRPr="00A61E58">
        <w:rPr>
          <w:rFonts w:asciiTheme="majorBidi" w:eastAsia="Times New Roman" w:hAnsiTheme="majorBidi" w:cstheme="majorBidi"/>
          <w:sz w:val="20"/>
          <w:szCs w:val="20"/>
        </w:rPr>
        <w:t>, layanan kesiagaan (</w:t>
      </w:r>
      <w:r w:rsidRPr="00A61E58">
        <w:rPr>
          <w:rFonts w:asciiTheme="majorBidi" w:hAnsiTheme="majorBidi" w:cstheme="majorBidi"/>
          <w:i/>
          <w:iCs/>
          <w:sz w:val="20"/>
          <w:szCs w:val="20"/>
        </w:rPr>
        <w:t>alerting service)</w:t>
      </w:r>
      <w:r w:rsidRPr="00A61E58">
        <w:rPr>
          <w:rFonts w:asciiTheme="majorBidi" w:eastAsia="Times New Roman" w:hAnsiTheme="majorBidi" w:cstheme="majorBidi"/>
          <w:sz w:val="20"/>
          <w:szCs w:val="20"/>
        </w:rPr>
        <w:t>, layanan saran lalu lintas udara (</w:t>
      </w:r>
      <w:r w:rsidRPr="00A61E58">
        <w:rPr>
          <w:rFonts w:asciiTheme="majorBidi" w:hAnsiTheme="majorBidi" w:cstheme="majorBidi"/>
          <w:i/>
          <w:iCs/>
          <w:sz w:val="20"/>
          <w:szCs w:val="20"/>
        </w:rPr>
        <w:t>air traffic advisory service)</w:t>
      </w:r>
      <w:r w:rsidRPr="00A61E58">
        <w:rPr>
          <w:rFonts w:asciiTheme="majorBidi" w:eastAsia="Times New Roman" w:hAnsiTheme="majorBidi" w:cstheme="majorBidi"/>
          <w:sz w:val="20"/>
          <w:szCs w:val="20"/>
        </w:rPr>
        <w:t>, layanan kontrol lalu lintas udara (</w:t>
      </w:r>
      <w:r w:rsidRPr="00A61E58">
        <w:rPr>
          <w:rFonts w:asciiTheme="majorBidi" w:hAnsiTheme="majorBidi" w:cstheme="majorBidi"/>
          <w:i/>
          <w:iCs/>
          <w:sz w:val="20"/>
          <w:szCs w:val="20"/>
        </w:rPr>
        <w:t>area control service</w:t>
      </w:r>
      <w:r w:rsidRPr="00A61E58">
        <w:rPr>
          <w:rFonts w:asciiTheme="majorBidi" w:hAnsiTheme="majorBidi" w:cstheme="majorBidi"/>
          <w:sz w:val="20"/>
          <w:szCs w:val="20"/>
        </w:rPr>
        <w:t>)</w:t>
      </w:r>
      <w:r w:rsidRPr="00A61E58">
        <w:rPr>
          <w:rFonts w:asciiTheme="majorBidi" w:eastAsia="Times New Roman" w:hAnsiTheme="majorBidi" w:cstheme="majorBidi"/>
          <w:sz w:val="20"/>
          <w:szCs w:val="20"/>
        </w:rPr>
        <w:t xml:space="preserve">, layanan </w:t>
      </w:r>
      <w:r w:rsidRPr="00A61E58">
        <w:rPr>
          <w:rFonts w:asciiTheme="majorBidi" w:eastAsia="Times New Roman" w:hAnsiTheme="majorBidi" w:cstheme="majorBidi"/>
          <w:i/>
          <w:iCs/>
          <w:sz w:val="20"/>
          <w:szCs w:val="20"/>
        </w:rPr>
        <w:t>aerodrome, approach, area control service</w:t>
      </w:r>
      <w:r w:rsidR="00730551" w:rsidRPr="00A61E58">
        <w:rPr>
          <w:rFonts w:asciiTheme="majorBidi" w:eastAsia="Times New Roman" w:hAnsiTheme="majorBidi" w:cstheme="majorBidi"/>
          <w:sz w:val="20"/>
          <w:szCs w:val="20"/>
        </w:rPr>
        <w:t>[4].</w:t>
      </w:r>
    </w:p>
    <w:p w:rsidR="00B23BA8" w:rsidRPr="00A61E58" w:rsidRDefault="00B23BA8" w:rsidP="0090511C">
      <w:pPr>
        <w:spacing w:before="200" w:line="240" w:lineRule="auto"/>
        <w:jc w:val="both"/>
        <w:rPr>
          <w:rFonts w:asciiTheme="majorBidi" w:hAnsiTheme="majorBidi" w:cstheme="majorBidi"/>
          <w:b/>
          <w:bCs/>
          <w:sz w:val="20"/>
          <w:szCs w:val="20"/>
        </w:rPr>
      </w:pPr>
      <w:r w:rsidRPr="00A61E58">
        <w:rPr>
          <w:rFonts w:asciiTheme="majorBidi" w:hAnsiTheme="majorBidi" w:cstheme="majorBidi"/>
          <w:b/>
          <w:bCs/>
          <w:i/>
          <w:iCs/>
          <w:sz w:val="20"/>
          <w:szCs w:val="20"/>
        </w:rPr>
        <w:t>Air Traffic Controller</w:t>
      </w:r>
      <w:r w:rsidRPr="00A61E58">
        <w:rPr>
          <w:rFonts w:asciiTheme="majorBidi" w:hAnsiTheme="majorBidi" w:cstheme="majorBidi"/>
          <w:b/>
          <w:bCs/>
          <w:sz w:val="20"/>
          <w:szCs w:val="20"/>
        </w:rPr>
        <w:t xml:space="preserve"> (ATC)</w:t>
      </w:r>
    </w:p>
    <w:p w:rsidR="00B23BA8" w:rsidRPr="00A61E58" w:rsidRDefault="00B23BA8" w:rsidP="0090511C">
      <w:pPr>
        <w:spacing w:before="200" w:line="240" w:lineRule="auto"/>
        <w:ind w:firstLine="720"/>
        <w:jc w:val="both"/>
        <w:rPr>
          <w:rFonts w:asciiTheme="majorBidi" w:hAnsiTheme="majorBidi" w:cstheme="majorBidi"/>
          <w:color w:val="000000" w:themeColor="text1"/>
          <w:sz w:val="20"/>
          <w:szCs w:val="20"/>
        </w:rPr>
      </w:pPr>
      <w:r w:rsidRPr="00A61E58">
        <w:rPr>
          <w:rFonts w:asciiTheme="majorBidi" w:hAnsiTheme="majorBidi" w:cstheme="majorBidi"/>
          <w:color w:val="000000" w:themeColor="text1"/>
          <w:sz w:val="20"/>
          <w:szCs w:val="20"/>
        </w:rPr>
        <w:t>Pemandlu LLU, ATC (</w:t>
      </w:r>
      <w:r w:rsidRPr="00A61E58">
        <w:rPr>
          <w:rFonts w:asciiTheme="majorBidi" w:hAnsiTheme="majorBidi" w:cstheme="majorBidi"/>
          <w:i/>
          <w:iCs/>
          <w:color w:val="000000" w:themeColor="text1"/>
          <w:sz w:val="20"/>
          <w:szCs w:val="20"/>
        </w:rPr>
        <w:t>Air Traffic Controller</w:t>
      </w:r>
      <w:r w:rsidRPr="00A61E58">
        <w:rPr>
          <w:rFonts w:asciiTheme="majorBidi" w:hAnsiTheme="majorBidi" w:cstheme="majorBidi"/>
          <w:color w:val="000000" w:themeColor="text1"/>
          <w:sz w:val="20"/>
          <w:szCs w:val="20"/>
        </w:rPr>
        <w:t xml:space="preserve">) adalah pengatur LLU (Lalu Lintas Udara) mulai dari saat pesawat </w:t>
      </w:r>
      <w:proofErr w:type="gramStart"/>
      <w:r w:rsidRPr="00A61E58">
        <w:rPr>
          <w:rFonts w:asciiTheme="majorBidi" w:hAnsiTheme="majorBidi" w:cstheme="majorBidi"/>
          <w:color w:val="000000" w:themeColor="text1"/>
          <w:sz w:val="20"/>
          <w:szCs w:val="20"/>
        </w:rPr>
        <w:t>akan</w:t>
      </w:r>
      <w:proofErr w:type="gramEnd"/>
      <w:r w:rsidRPr="00A61E58">
        <w:rPr>
          <w:rFonts w:asciiTheme="majorBidi" w:hAnsiTheme="majorBidi" w:cstheme="majorBidi"/>
          <w:color w:val="000000" w:themeColor="text1"/>
          <w:sz w:val="20"/>
          <w:szCs w:val="20"/>
        </w:rPr>
        <w:t xml:space="preserve"> terbang hingga mendarat sampai mencapai tujuannya. </w:t>
      </w:r>
      <w:proofErr w:type="gramStart"/>
      <w:r w:rsidRPr="00A61E58">
        <w:rPr>
          <w:rFonts w:asciiTheme="majorBidi" w:hAnsiTheme="majorBidi" w:cstheme="majorBidi"/>
          <w:color w:val="000000" w:themeColor="text1"/>
          <w:sz w:val="20"/>
          <w:szCs w:val="20"/>
        </w:rPr>
        <w:t xml:space="preserve">Informasi yang diberikan oleh personil </w:t>
      </w:r>
      <w:r w:rsidRPr="00A61E58">
        <w:rPr>
          <w:rFonts w:asciiTheme="majorBidi" w:hAnsiTheme="majorBidi" w:cstheme="majorBidi"/>
          <w:i/>
          <w:iCs/>
          <w:color w:val="000000" w:themeColor="text1"/>
          <w:sz w:val="20"/>
          <w:szCs w:val="20"/>
        </w:rPr>
        <w:t>Air Traffic Controller</w:t>
      </w:r>
      <w:r w:rsidRPr="00A61E58">
        <w:rPr>
          <w:rFonts w:asciiTheme="majorBidi" w:hAnsiTheme="majorBidi" w:cstheme="majorBidi"/>
          <w:color w:val="000000" w:themeColor="text1"/>
          <w:sz w:val="20"/>
          <w:szCs w:val="20"/>
        </w:rPr>
        <w:t xml:space="preserve"> (ATC) membantu penerbang dalam melakukan penerbangan, seperti memberikan informasi cuaca dan bencana alam yang sedang terjadi.</w:t>
      </w:r>
      <w:proofErr w:type="gramEnd"/>
      <w:r w:rsidRPr="00A61E58">
        <w:rPr>
          <w:rFonts w:asciiTheme="majorBidi" w:hAnsiTheme="majorBidi" w:cstheme="majorBidi"/>
          <w:color w:val="000000" w:themeColor="text1"/>
          <w:sz w:val="20"/>
          <w:szCs w:val="20"/>
        </w:rPr>
        <w:t xml:space="preserve"> Sehingga dapat memudahkan penerbang dalam mengambil inisiatif pilihan jalan keluar dari sit</w:t>
      </w:r>
      <w:r w:rsidR="00A61E58">
        <w:rPr>
          <w:rFonts w:asciiTheme="majorBidi" w:hAnsiTheme="majorBidi" w:cstheme="majorBidi"/>
          <w:color w:val="000000" w:themeColor="text1"/>
          <w:sz w:val="20"/>
          <w:szCs w:val="20"/>
        </w:rPr>
        <w:t xml:space="preserve">uasi terkait selama </w:t>
      </w:r>
      <w:proofErr w:type="gramStart"/>
      <w:r w:rsidR="00A61E58">
        <w:rPr>
          <w:rFonts w:asciiTheme="majorBidi" w:hAnsiTheme="majorBidi" w:cstheme="majorBidi"/>
          <w:color w:val="000000" w:themeColor="text1"/>
          <w:sz w:val="20"/>
          <w:szCs w:val="20"/>
        </w:rPr>
        <w:t>penerbangan[</w:t>
      </w:r>
      <w:proofErr w:type="gramEnd"/>
      <w:r w:rsidR="00A61E58">
        <w:rPr>
          <w:rFonts w:asciiTheme="majorBidi" w:hAnsiTheme="majorBidi" w:cstheme="majorBidi"/>
          <w:color w:val="000000" w:themeColor="text1"/>
          <w:sz w:val="20"/>
          <w:szCs w:val="20"/>
        </w:rPr>
        <w:t>5].</w:t>
      </w:r>
    </w:p>
    <w:p w:rsidR="007525E5" w:rsidRPr="0002074E" w:rsidRDefault="007525E5" w:rsidP="0090511C">
      <w:pPr>
        <w:spacing w:before="200"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Metode Penelitian</w:t>
      </w:r>
    </w:p>
    <w:p w:rsidR="00297A07" w:rsidRPr="0002074E" w:rsidRDefault="00297A07" w:rsidP="0090511C">
      <w:pPr>
        <w:spacing w:before="200" w:line="240" w:lineRule="auto"/>
        <w:ind w:firstLine="720"/>
        <w:jc w:val="both"/>
        <w:rPr>
          <w:rFonts w:asciiTheme="majorBidi" w:hAnsiTheme="majorBidi" w:cstheme="majorBidi"/>
          <w:sz w:val="20"/>
          <w:szCs w:val="20"/>
        </w:rPr>
      </w:pPr>
      <w:proofErr w:type="gramStart"/>
      <w:r w:rsidRPr="0002074E">
        <w:rPr>
          <w:rFonts w:asciiTheme="majorBidi" w:hAnsiTheme="majorBidi" w:cstheme="majorBidi"/>
          <w:sz w:val="20"/>
          <w:szCs w:val="20"/>
        </w:rPr>
        <w:t>Peneliti menggunakan metode penelitian kualitatif, penelitian dilakukan dalam konteks peristiwa yang sedang berlangsung dan kondisi sekarang, maka digunakan teknik deskriptif.</w:t>
      </w:r>
      <w:proofErr w:type="gramEnd"/>
      <w:r w:rsidRPr="0002074E">
        <w:rPr>
          <w:rFonts w:asciiTheme="majorBidi" w:hAnsiTheme="majorBidi" w:cstheme="majorBidi"/>
          <w:sz w:val="20"/>
          <w:szCs w:val="20"/>
        </w:rPr>
        <w:t xml:space="preserve"> Penelitian ini mengumpulkan dua buah jenis data, yaitu : data primer berupa hasil wawancara langsung bersama Junior Manager Perencanaan dan Evaluasi Pelayanan Lalu Lintas Penerbangan Kantor AirNav Cabang Sentani dan 2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(1</w:t>
      </w:r>
      <w:r w:rsidRPr="0002074E">
        <w:rPr>
          <w:rFonts w:asciiTheme="majorBidi" w:hAnsiTheme="majorBidi" w:cstheme="majorBidi"/>
          <w:i/>
          <w:iCs/>
          <w:sz w:val="20"/>
          <w:szCs w:val="20"/>
        </w:rPr>
        <w:t xml:space="preserve"> </w:t>
      </w:r>
      <w:r w:rsidRPr="0002074E">
        <w:rPr>
          <w:rFonts w:asciiTheme="majorBidi" w:hAnsiTheme="majorBidi" w:cstheme="majorBidi"/>
          <w:sz w:val="20"/>
          <w:szCs w:val="20"/>
        </w:rPr>
        <w:t xml:space="preserve">Senior dan 1 Junior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Kantor AirNav Cabang Sentani), mengenai pengambangan kompetensi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dan implementasi tugas, fungsi dan tanggung jawab kerja unit pelayanan </w:t>
      </w:r>
      <w:r w:rsidRPr="0002074E">
        <w:rPr>
          <w:rFonts w:asciiTheme="majorBidi" w:hAnsiTheme="majorBidi" w:cstheme="majorBidi"/>
          <w:i/>
          <w:iCs/>
          <w:sz w:val="20"/>
          <w:szCs w:val="20"/>
        </w:rPr>
        <w:t>Air Traffic Control Services</w:t>
      </w:r>
      <w:r w:rsidRPr="0002074E">
        <w:rPr>
          <w:rFonts w:asciiTheme="majorBidi" w:hAnsiTheme="majorBidi" w:cstheme="majorBidi"/>
          <w:sz w:val="20"/>
          <w:szCs w:val="20"/>
        </w:rPr>
        <w:t xml:space="preserve"> di Kantor Airnav Cabang Sentani. </w:t>
      </w:r>
      <w:proofErr w:type="gramStart"/>
      <w:r w:rsidRPr="0002074E">
        <w:rPr>
          <w:rFonts w:asciiTheme="majorBidi" w:hAnsiTheme="majorBidi" w:cstheme="majorBidi"/>
          <w:sz w:val="20"/>
          <w:szCs w:val="20"/>
        </w:rPr>
        <w:t>Data skunder berupa bahan yang dikumpulkan dari referensi digunakan untuk menyusun penelitian ini, termasuk penelitian yang relevan, makalah, jurnal, tesis, tugas akhir, dan buku-buku yang terkait dengan penelitian serta dokumentasi.</w:t>
      </w:r>
      <w:proofErr w:type="gramEnd"/>
      <w:r w:rsidR="00CE563C" w:rsidRPr="0002074E">
        <w:rPr>
          <w:rFonts w:asciiTheme="majorBidi" w:hAnsiTheme="majorBidi" w:cstheme="majorBidi"/>
          <w:sz w:val="20"/>
          <w:szCs w:val="20"/>
        </w:rPr>
        <w:t xml:space="preserve"> Data diperoleh melalui wawancara</w:t>
      </w:r>
      <w:proofErr w:type="gramStart"/>
      <w:r w:rsidR="00CE563C" w:rsidRPr="0002074E">
        <w:rPr>
          <w:rFonts w:asciiTheme="majorBidi" w:hAnsiTheme="majorBidi" w:cstheme="majorBidi"/>
          <w:sz w:val="20"/>
          <w:szCs w:val="20"/>
        </w:rPr>
        <w:t>,dokumentasi</w:t>
      </w:r>
      <w:proofErr w:type="gramEnd"/>
      <w:r w:rsidR="00CE563C" w:rsidRPr="0002074E">
        <w:rPr>
          <w:rFonts w:asciiTheme="majorBidi" w:hAnsiTheme="majorBidi" w:cstheme="majorBidi"/>
          <w:sz w:val="20"/>
          <w:szCs w:val="20"/>
        </w:rPr>
        <w:t xml:space="preserve"> dan studi pustaka akan dianalisis dan disajikan dengan teknik analisis data interaktif. </w:t>
      </w:r>
      <w:proofErr w:type="gramStart"/>
      <w:r w:rsidR="00CE563C" w:rsidRPr="0002074E">
        <w:rPr>
          <w:rFonts w:asciiTheme="majorBidi" w:hAnsiTheme="majorBidi" w:cstheme="majorBidi"/>
          <w:sz w:val="20"/>
          <w:szCs w:val="20"/>
        </w:rPr>
        <w:t>yang</w:t>
      </w:r>
      <w:proofErr w:type="gramEnd"/>
      <w:r w:rsidR="00CE563C" w:rsidRPr="0002074E">
        <w:rPr>
          <w:rFonts w:asciiTheme="majorBidi" w:hAnsiTheme="majorBidi" w:cstheme="majorBidi"/>
          <w:sz w:val="20"/>
          <w:szCs w:val="20"/>
        </w:rPr>
        <w:t xml:space="preserve"> terdiri atas tiga komponen proses analisis yaitu reduksi data, penyajian data, dan penarikan kesimpulan.</w:t>
      </w:r>
    </w:p>
    <w:p w:rsidR="00330CF1" w:rsidRPr="0002074E" w:rsidRDefault="00604E00" w:rsidP="0090511C">
      <w:pPr>
        <w:spacing w:before="200"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Hasil dan Pembahasan</w:t>
      </w:r>
    </w:p>
    <w:p w:rsidR="009A3411" w:rsidRPr="0002074E" w:rsidRDefault="009A3411" w:rsidP="0090511C">
      <w:pPr>
        <w:pStyle w:val="ListParagraph"/>
        <w:numPr>
          <w:ilvl w:val="0"/>
          <w:numId w:val="5"/>
        </w:numPr>
        <w:spacing w:before="200"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 xml:space="preserve">Kompetensi </w:t>
      </w:r>
      <w:r w:rsidRPr="0002074E">
        <w:rPr>
          <w:rFonts w:asciiTheme="majorBidi" w:hAnsiTheme="majorBidi" w:cstheme="majorBidi"/>
          <w:b/>
          <w:bCs/>
          <w:i/>
          <w:iCs/>
          <w:sz w:val="20"/>
          <w:szCs w:val="20"/>
        </w:rPr>
        <w:t xml:space="preserve">Air Traffic Controller </w:t>
      </w:r>
      <w:r w:rsidRPr="0002074E">
        <w:rPr>
          <w:rFonts w:asciiTheme="majorBidi" w:hAnsiTheme="majorBidi" w:cstheme="majorBidi"/>
          <w:b/>
          <w:bCs/>
          <w:sz w:val="20"/>
          <w:szCs w:val="20"/>
        </w:rPr>
        <w:t>di Kantor AirNav Cabang Sentani Jayapura</w:t>
      </w:r>
    </w:p>
    <w:p w:rsidR="009A3411" w:rsidRPr="0002074E" w:rsidRDefault="009A3411" w:rsidP="0090511C">
      <w:pPr>
        <w:pStyle w:val="ListParagraph"/>
        <w:spacing w:before="200" w:line="240" w:lineRule="auto"/>
        <w:ind w:left="360"/>
        <w:jc w:val="both"/>
        <w:rPr>
          <w:rFonts w:asciiTheme="majorBidi" w:hAnsiTheme="majorBidi" w:cstheme="majorBidi"/>
          <w:b/>
          <w:bCs/>
          <w:sz w:val="20"/>
          <w:szCs w:val="20"/>
        </w:rPr>
      </w:pPr>
      <w:r w:rsidRPr="0002074E">
        <w:rPr>
          <w:rFonts w:asciiTheme="majorBidi" w:hAnsiTheme="majorBidi" w:cstheme="majorBidi"/>
          <w:sz w:val="20"/>
          <w:szCs w:val="20"/>
        </w:rPr>
        <w:t xml:space="preserve">Kompetensi yang harus dimiliki oleh personil </w:t>
      </w:r>
      <w:r w:rsidRPr="0002074E">
        <w:rPr>
          <w:rFonts w:asciiTheme="majorBidi" w:hAnsiTheme="majorBidi" w:cstheme="majorBidi"/>
          <w:i/>
          <w:iCs/>
          <w:sz w:val="20"/>
          <w:szCs w:val="20"/>
        </w:rPr>
        <w:t xml:space="preserve">Air Traffic Controller </w:t>
      </w:r>
      <w:proofErr w:type="gramStart"/>
      <w:r w:rsidRPr="0002074E">
        <w:rPr>
          <w:rFonts w:asciiTheme="majorBidi" w:hAnsiTheme="majorBidi" w:cstheme="majorBidi"/>
          <w:sz w:val="20"/>
          <w:szCs w:val="20"/>
        </w:rPr>
        <w:t>antaralain :</w:t>
      </w:r>
      <w:proofErr w:type="gramEnd"/>
    </w:p>
    <w:p w:rsidR="009A3411" w:rsidRPr="0002074E" w:rsidRDefault="009A3411" w:rsidP="0090511C">
      <w:pPr>
        <w:pStyle w:val="ListParagraph"/>
        <w:numPr>
          <w:ilvl w:val="0"/>
          <w:numId w:val="7"/>
        </w:numPr>
        <w:spacing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 xml:space="preserve">Kompetensi Pengetahuan </w:t>
      </w:r>
    </w:p>
    <w:p w:rsidR="009A4EC2" w:rsidRPr="002D728A" w:rsidRDefault="009A3411" w:rsidP="0090511C">
      <w:pPr>
        <w:pStyle w:val="ListParagraph"/>
        <w:spacing w:line="240" w:lineRule="auto"/>
        <w:ind w:firstLine="720"/>
        <w:jc w:val="both"/>
        <w:rPr>
          <w:rFonts w:asciiTheme="majorBidi" w:hAnsiTheme="majorBidi" w:cstheme="majorBidi"/>
          <w:sz w:val="20"/>
          <w:szCs w:val="20"/>
        </w:rPr>
      </w:pPr>
      <w:proofErr w:type="gramStart"/>
      <w:r w:rsidRPr="0002074E">
        <w:rPr>
          <w:rFonts w:asciiTheme="majorBidi" w:hAnsiTheme="majorBidi" w:cstheme="majorBidi"/>
          <w:sz w:val="20"/>
          <w:szCs w:val="20"/>
        </w:rPr>
        <w:t xml:space="preserve">Kompetensi Pengetahuan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yaitu dalam pengetahuannya yang didapat dari pendidikan formal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(ATC).</w:t>
      </w:r>
      <w:proofErr w:type="gramEnd"/>
      <w:r w:rsidRPr="0002074E">
        <w:rPr>
          <w:rFonts w:asciiTheme="majorBidi" w:hAnsiTheme="majorBidi" w:cstheme="majorBidi"/>
          <w:sz w:val="20"/>
          <w:szCs w:val="20"/>
        </w:rPr>
        <w:t xml:space="preserve"> </w:t>
      </w:r>
      <w:proofErr w:type="gramStart"/>
      <w:r w:rsidRPr="0002074E">
        <w:rPr>
          <w:rFonts w:asciiTheme="majorBidi" w:hAnsiTheme="majorBidi" w:cstheme="majorBidi"/>
          <w:sz w:val="20"/>
          <w:szCs w:val="20"/>
        </w:rPr>
        <w:t xml:space="preserve">Pada Kantor AirNav Cabang Sentani Jayapura telah memiliki pendidikan minimal diploma III dan diploma IV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wajib berlatar belakang pendidikan penerbangan karena pekejaan teknisnya sebagai pemandu lalu lintas udara.</w:t>
      </w:r>
      <w:proofErr w:type="gramEnd"/>
    </w:p>
    <w:p w:rsidR="009A3411" w:rsidRPr="0002074E" w:rsidRDefault="009A3411" w:rsidP="0090511C">
      <w:pPr>
        <w:pStyle w:val="ListParagraph"/>
        <w:numPr>
          <w:ilvl w:val="0"/>
          <w:numId w:val="7"/>
        </w:numPr>
        <w:spacing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lastRenderedPageBreak/>
        <w:t>Kompetensi Keterampilan</w:t>
      </w:r>
    </w:p>
    <w:p w:rsidR="009A3411" w:rsidRPr="0002074E" w:rsidRDefault="009A3411" w:rsidP="0090511C">
      <w:pPr>
        <w:pStyle w:val="ListParagraph"/>
        <w:spacing w:line="240" w:lineRule="auto"/>
        <w:ind w:firstLine="720"/>
        <w:jc w:val="both"/>
        <w:rPr>
          <w:rFonts w:asciiTheme="majorBidi" w:hAnsiTheme="majorBidi" w:cstheme="majorBidi"/>
          <w:sz w:val="20"/>
          <w:szCs w:val="20"/>
        </w:rPr>
      </w:pPr>
      <w:r w:rsidRPr="0002074E">
        <w:rPr>
          <w:rFonts w:asciiTheme="majorBidi" w:hAnsiTheme="majorBidi" w:cstheme="majorBidi"/>
          <w:sz w:val="20"/>
          <w:szCs w:val="20"/>
        </w:rPr>
        <w:t xml:space="preserve">Kompetensi keterampilan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juga telah diberikan perusahaan kepada personil ATC yaitu dengan mengikutsertakan personil ATC dalam pelatihan serta merencanakannya untuk mengikuti pelatihan lanjutan dengan tujuan </w:t>
      </w:r>
      <w:r w:rsidRPr="0002074E">
        <w:rPr>
          <w:rFonts w:asciiTheme="majorBidi" w:hAnsiTheme="majorBidi" w:cstheme="majorBidi"/>
          <w:i/>
          <w:iCs/>
          <w:sz w:val="20"/>
          <w:szCs w:val="20"/>
        </w:rPr>
        <w:t>Personil Air Traffic Controller</w:t>
      </w:r>
      <w:r w:rsidRPr="0002074E">
        <w:rPr>
          <w:rFonts w:asciiTheme="majorBidi" w:hAnsiTheme="majorBidi" w:cstheme="majorBidi"/>
          <w:sz w:val="20"/>
          <w:szCs w:val="20"/>
        </w:rPr>
        <w:t xml:space="preserve"> (ATC) pada Kantor AirNav Cabang Sentani Jayapura bisa terus berkembang karirnya serta meningkatkan kompetensi seluruh personil. Selain itu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harus memiliki kemampuan dalam berbahasa inggris,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minimal harus memiliki sertifikat ICAO </w:t>
      </w:r>
      <w:r w:rsidRPr="0002074E">
        <w:rPr>
          <w:rFonts w:asciiTheme="majorBidi" w:hAnsiTheme="majorBidi" w:cstheme="majorBidi"/>
          <w:i/>
          <w:iCs/>
          <w:sz w:val="20"/>
          <w:szCs w:val="20"/>
        </w:rPr>
        <w:t>Language Proficiency</w:t>
      </w:r>
      <w:r w:rsidRPr="0002074E">
        <w:rPr>
          <w:rFonts w:asciiTheme="majorBidi" w:hAnsiTheme="majorBidi" w:cstheme="majorBidi"/>
          <w:sz w:val="20"/>
          <w:szCs w:val="20"/>
        </w:rPr>
        <w:t xml:space="preserve"> Level 4 yang setiap enam bulan sekali dilakukan evaluasi. </w:t>
      </w:r>
    </w:p>
    <w:p w:rsidR="009A3411" w:rsidRPr="0002074E" w:rsidRDefault="009A3411" w:rsidP="0090511C">
      <w:pPr>
        <w:pStyle w:val="ListParagraph"/>
        <w:numPr>
          <w:ilvl w:val="0"/>
          <w:numId w:val="7"/>
        </w:numPr>
        <w:spacing w:line="240" w:lineRule="auto"/>
        <w:jc w:val="both"/>
        <w:rPr>
          <w:rFonts w:asciiTheme="majorBidi" w:hAnsiTheme="majorBidi" w:cstheme="majorBidi"/>
          <w:sz w:val="20"/>
          <w:szCs w:val="20"/>
        </w:rPr>
      </w:pPr>
      <w:r w:rsidRPr="0002074E">
        <w:rPr>
          <w:rFonts w:asciiTheme="majorBidi" w:hAnsiTheme="majorBidi" w:cstheme="majorBidi"/>
          <w:b/>
          <w:bCs/>
          <w:sz w:val="20"/>
          <w:szCs w:val="20"/>
        </w:rPr>
        <w:t xml:space="preserve">Kompetensi Sikap </w:t>
      </w:r>
    </w:p>
    <w:p w:rsidR="009A3411" w:rsidRPr="0002074E" w:rsidRDefault="009A3411" w:rsidP="0090511C">
      <w:pPr>
        <w:pStyle w:val="ListParagraph"/>
        <w:spacing w:line="240" w:lineRule="auto"/>
        <w:ind w:firstLine="720"/>
        <w:jc w:val="both"/>
        <w:rPr>
          <w:rFonts w:asciiTheme="majorBidi" w:hAnsiTheme="majorBidi" w:cstheme="majorBidi"/>
          <w:sz w:val="20"/>
          <w:szCs w:val="20"/>
        </w:rPr>
      </w:pPr>
      <w:r w:rsidRPr="0002074E">
        <w:rPr>
          <w:rFonts w:asciiTheme="majorBidi" w:hAnsiTheme="majorBidi" w:cstheme="majorBidi"/>
          <w:sz w:val="20"/>
          <w:szCs w:val="20"/>
        </w:rPr>
        <w:t xml:space="preserve">Selama ini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selalu diberikan arahan dari manager tentang bagaimana sikap dalam bekerja, mengingat sangat penting peranan dari Personil A</w:t>
      </w:r>
      <w:r w:rsidRPr="0002074E">
        <w:rPr>
          <w:rFonts w:asciiTheme="majorBidi" w:hAnsiTheme="majorBidi" w:cstheme="majorBidi"/>
          <w:i/>
          <w:iCs/>
          <w:sz w:val="20"/>
          <w:szCs w:val="20"/>
        </w:rPr>
        <w:t>ir Traffic Controller</w:t>
      </w:r>
      <w:r w:rsidRPr="0002074E">
        <w:rPr>
          <w:rFonts w:asciiTheme="majorBidi" w:hAnsiTheme="majorBidi" w:cstheme="majorBidi"/>
          <w:sz w:val="20"/>
          <w:szCs w:val="20"/>
        </w:rPr>
        <w:t xml:space="preserve"> (ATC) pada Kantor AirNav Cabang Sentani Jayapura dalam pelayanan penerbangan yaitu bekerja dengan baik dan sepenuh hati serta menjaga konsentrasi dalam bekerja, tidak boleh melakukan kegiatan yang dapat memecahkan konsentrasi seperti menggunakan </w:t>
      </w:r>
      <w:r w:rsidRPr="0002074E">
        <w:rPr>
          <w:rFonts w:asciiTheme="majorBidi" w:hAnsiTheme="majorBidi" w:cstheme="majorBidi"/>
          <w:i/>
          <w:iCs/>
          <w:sz w:val="20"/>
          <w:szCs w:val="20"/>
        </w:rPr>
        <w:t>handphone</w:t>
      </w:r>
      <w:r w:rsidRPr="0002074E">
        <w:rPr>
          <w:rFonts w:asciiTheme="majorBidi" w:hAnsiTheme="majorBidi" w:cstheme="majorBidi"/>
          <w:sz w:val="20"/>
          <w:szCs w:val="20"/>
        </w:rPr>
        <w:t xml:space="preserve"> selama menjadi </w:t>
      </w:r>
      <w:r w:rsidRPr="0002074E">
        <w:rPr>
          <w:rFonts w:asciiTheme="majorBidi" w:hAnsiTheme="majorBidi" w:cstheme="majorBidi"/>
          <w:i/>
          <w:iCs/>
          <w:sz w:val="20"/>
          <w:szCs w:val="20"/>
        </w:rPr>
        <w:t>controller</w:t>
      </w:r>
      <w:r w:rsidRPr="0002074E">
        <w:rPr>
          <w:rFonts w:asciiTheme="majorBidi" w:hAnsiTheme="majorBidi" w:cstheme="majorBidi"/>
          <w:sz w:val="20"/>
          <w:szCs w:val="20"/>
        </w:rPr>
        <w:t xml:space="preserve"> yang akan berakibat kepada kelalaian terhadap tanggung jawab dalam mencegah tabrakan antar pesawat, dalam pekerjaannya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benar-benar harus fokus.</w:t>
      </w:r>
    </w:p>
    <w:p w:rsidR="003D7A9E" w:rsidRDefault="009A3411" w:rsidP="003D7A9E">
      <w:pPr>
        <w:pStyle w:val="ListParagraph"/>
        <w:numPr>
          <w:ilvl w:val="0"/>
          <w:numId w:val="5"/>
        </w:numPr>
        <w:spacing w:before="200"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 xml:space="preserve">Pengembangan Kompetensi </w:t>
      </w:r>
      <w:r w:rsidRPr="0002074E">
        <w:rPr>
          <w:rFonts w:asciiTheme="majorBidi" w:hAnsiTheme="majorBidi" w:cstheme="majorBidi"/>
          <w:b/>
          <w:bCs/>
          <w:i/>
          <w:iCs/>
          <w:sz w:val="20"/>
          <w:szCs w:val="20"/>
        </w:rPr>
        <w:t xml:space="preserve">Air Traffic Controller </w:t>
      </w:r>
      <w:r w:rsidRPr="0002074E">
        <w:rPr>
          <w:rFonts w:asciiTheme="majorBidi" w:hAnsiTheme="majorBidi" w:cstheme="majorBidi"/>
          <w:b/>
          <w:bCs/>
          <w:sz w:val="20"/>
          <w:szCs w:val="20"/>
        </w:rPr>
        <w:t>di Kantor AirNav Cabang Sentani Jayapura</w:t>
      </w:r>
    </w:p>
    <w:p w:rsidR="008B16F7" w:rsidRPr="003D7A9E" w:rsidRDefault="008B16F7" w:rsidP="00C35731">
      <w:pPr>
        <w:pStyle w:val="ListParagraph"/>
        <w:spacing w:before="200" w:line="240" w:lineRule="auto"/>
        <w:ind w:left="360" w:firstLine="774"/>
        <w:jc w:val="both"/>
        <w:rPr>
          <w:rFonts w:asciiTheme="majorBidi" w:hAnsiTheme="majorBidi" w:cstheme="majorBidi"/>
          <w:b/>
          <w:bCs/>
          <w:sz w:val="20"/>
          <w:szCs w:val="20"/>
        </w:rPr>
      </w:pPr>
      <w:r w:rsidRPr="003D7A9E">
        <w:rPr>
          <w:rFonts w:asciiTheme="majorBidi" w:hAnsiTheme="majorBidi" w:cstheme="majorBidi"/>
          <w:sz w:val="20"/>
          <w:szCs w:val="20"/>
        </w:rPr>
        <w:t xml:space="preserve">Personil </w:t>
      </w:r>
      <w:r w:rsidRPr="003D7A9E">
        <w:rPr>
          <w:rFonts w:asciiTheme="majorBidi" w:hAnsiTheme="majorBidi" w:cstheme="majorBidi"/>
          <w:i/>
          <w:iCs/>
          <w:sz w:val="20"/>
          <w:szCs w:val="20"/>
        </w:rPr>
        <w:t>Air Traffic Controller</w:t>
      </w:r>
      <w:r w:rsidRPr="003D7A9E">
        <w:rPr>
          <w:rFonts w:asciiTheme="majorBidi" w:hAnsiTheme="majorBidi" w:cstheme="majorBidi"/>
          <w:sz w:val="20"/>
          <w:szCs w:val="20"/>
        </w:rPr>
        <w:t xml:space="preserve"> (ATC) pada Kantor AirNav Cabang Sentani Jayapura sudah memiliki kompetensi pengetahuan yang merata dikarenakan untuk menjadi Personil </w:t>
      </w:r>
      <w:r w:rsidRPr="003D7A9E">
        <w:rPr>
          <w:rFonts w:asciiTheme="majorBidi" w:hAnsiTheme="majorBidi" w:cstheme="majorBidi"/>
          <w:i/>
          <w:iCs/>
          <w:sz w:val="20"/>
          <w:szCs w:val="20"/>
        </w:rPr>
        <w:t>Air Traffic Controller</w:t>
      </w:r>
      <w:r w:rsidRPr="003D7A9E">
        <w:rPr>
          <w:rFonts w:asciiTheme="majorBidi" w:hAnsiTheme="majorBidi" w:cstheme="majorBidi"/>
          <w:sz w:val="20"/>
          <w:szCs w:val="20"/>
        </w:rPr>
        <w:t xml:space="preserve"> (ATC) pada Kantor AirNav Cabang Sentani Jayapura harus berasal dari pendidikan formal khusus penerbangan, selain kompetensi pengetahuan yang didapat dari pendidikan formal peningkatan kompetensi keterampilan didapat Personil </w:t>
      </w:r>
      <w:r w:rsidRPr="003D7A9E">
        <w:rPr>
          <w:rFonts w:asciiTheme="majorBidi" w:hAnsiTheme="majorBidi" w:cstheme="majorBidi"/>
          <w:i/>
          <w:iCs/>
          <w:sz w:val="20"/>
          <w:szCs w:val="20"/>
        </w:rPr>
        <w:t>Air Traffic Controller</w:t>
      </w:r>
      <w:r w:rsidRPr="003D7A9E">
        <w:rPr>
          <w:rFonts w:asciiTheme="majorBidi" w:hAnsiTheme="majorBidi" w:cstheme="majorBidi"/>
          <w:sz w:val="20"/>
          <w:szCs w:val="20"/>
        </w:rPr>
        <w:t xml:space="preserve"> (ATC) pada Kantor AirNav Cabang Sentani Jayapura dari mengikuti pendidikan pelatihan mandatory dan bimbingan teknis.Pengembangan kompetensi </w:t>
      </w:r>
      <w:r w:rsidRPr="003D7A9E">
        <w:rPr>
          <w:rFonts w:asciiTheme="majorBidi" w:hAnsiTheme="majorBidi" w:cstheme="majorBidi"/>
          <w:i/>
          <w:iCs/>
          <w:sz w:val="20"/>
          <w:szCs w:val="20"/>
        </w:rPr>
        <w:t>Air Traffic Controller</w:t>
      </w:r>
      <w:r w:rsidRPr="003D7A9E">
        <w:rPr>
          <w:rFonts w:asciiTheme="majorBidi" w:hAnsiTheme="majorBidi" w:cstheme="majorBidi"/>
          <w:sz w:val="20"/>
          <w:szCs w:val="20"/>
        </w:rPr>
        <w:t xml:space="preserve"> melalui pendidikan dan pelatihan mandatory yang telah dilaksanakan oleh Kantor AirNav Cabang Sentani Jayapura antaralain :</w:t>
      </w:r>
    </w:p>
    <w:p w:rsidR="008B16F7" w:rsidRPr="0002074E" w:rsidRDefault="008B16F7" w:rsidP="0090511C">
      <w:pPr>
        <w:pStyle w:val="ListParagraph"/>
        <w:numPr>
          <w:ilvl w:val="0"/>
          <w:numId w:val="9"/>
        </w:numPr>
        <w:spacing w:line="240" w:lineRule="auto"/>
        <w:jc w:val="both"/>
        <w:rPr>
          <w:rFonts w:asciiTheme="majorBidi" w:hAnsiTheme="majorBidi" w:cstheme="majorBidi"/>
          <w:sz w:val="20"/>
          <w:szCs w:val="20"/>
        </w:rPr>
      </w:pPr>
      <w:r w:rsidRPr="0002074E">
        <w:rPr>
          <w:rFonts w:asciiTheme="majorBidi" w:hAnsiTheme="majorBidi" w:cstheme="majorBidi"/>
          <w:sz w:val="20"/>
          <w:szCs w:val="20"/>
        </w:rPr>
        <w:t xml:space="preserve">Rating </w:t>
      </w:r>
      <w:r w:rsidRPr="0002074E">
        <w:rPr>
          <w:rFonts w:asciiTheme="majorBidi" w:hAnsiTheme="majorBidi" w:cstheme="majorBidi"/>
          <w:i/>
          <w:iCs/>
          <w:sz w:val="20"/>
          <w:szCs w:val="20"/>
        </w:rPr>
        <w:t>Aerodrome Control Tower</w:t>
      </w:r>
    </w:p>
    <w:p w:rsidR="008B16F7" w:rsidRPr="0002074E" w:rsidRDefault="008B16F7" w:rsidP="0090511C">
      <w:pPr>
        <w:pStyle w:val="ListParagraph"/>
        <w:numPr>
          <w:ilvl w:val="0"/>
          <w:numId w:val="9"/>
        </w:numPr>
        <w:spacing w:line="240" w:lineRule="auto"/>
        <w:jc w:val="both"/>
        <w:rPr>
          <w:rFonts w:asciiTheme="majorBidi" w:hAnsiTheme="majorBidi" w:cstheme="majorBidi"/>
          <w:i/>
          <w:iCs/>
          <w:sz w:val="20"/>
          <w:szCs w:val="20"/>
        </w:rPr>
      </w:pPr>
      <w:r w:rsidRPr="0002074E">
        <w:rPr>
          <w:rFonts w:asciiTheme="majorBidi" w:hAnsiTheme="majorBidi" w:cstheme="majorBidi"/>
          <w:sz w:val="20"/>
          <w:szCs w:val="20"/>
        </w:rPr>
        <w:t xml:space="preserve">Rating </w:t>
      </w:r>
      <w:r w:rsidRPr="0002074E">
        <w:rPr>
          <w:rFonts w:asciiTheme="majorBidi" w:hAnsiTheme="majorBidi" w:cstheme="majorBidi"/>
          <w:i/>
          <w:iCs/>
          <w:sz w:val="20"/>
          <w:szCs w:val="20"/>
        </w:rPr>
        <w:t>Approach Control Procedural</w:t>
      </w:r>
    </w:p>
    <w:p w:rsidR="008B16F7" w:rsidRPr="0002074E" w:rsidRDefault="008B16F7" w:rsidP="0090511C">
      <w:pPr>
        <w:pStyle w:val="ListParagraph"/>
        <w:numPr>
          <w:ilvl w:val="0"/>
          <w:numId w:val="9"/>
        </w:numPr>
        <w:spacing w:line="240" w:lineRule="auto"/>
        <w:jc w:val="both"/>
        <w:rPr>
          <w:rFonts w:asciiTheme="majorBidi" w:hAnsiTheme="majorBidi" w:cstheme="majorBidi"/>
          <w:sz w:val="20"/>
          <w:szCs w:val="20"/>
        </w:rPr>
      </w:pPr>
      <w:r w:rsidRPr="0002074E">
        <w:rPr>
          <w:rFonts w:asciiTheme="majorBidi" w:hAnsiTheme="majorBidi" w:cstheme="majorBidi"/>
          <w:sz w:val="20"/>
          <w:szCs w:val="20"/>
        </w:rPr>
        <w:t xml:space="preserve">Rating </w:t>
      </w:r>
      <w:r w:rsidRPr="0002074E">
        <w:rPr>
          <w:rFonts w:asciiTheme="majorBidi" w:hAnsiTheme="majorBidi" w:cstheme="majorBidi"/>
          <w:i/>
          <w:iCs/>
          <w:sz w:val="20"/>
          <w:szCs w:val="20"/>
        </w:rPr>
        <w:t>Approach Control Surveillance</w:t>
      </w:r>
    </w:p>
    <w:p w:rsidR="008B16F7" w:rsidRPr="0002074E" w:rsidRDefault="008B16F7" w:rsidP="0090511C">
      <w:pPr>
        <w:pStyle w:val="ListParagraph"/>
        <w:numPr>
          <w:ilvl w:val="0"/>
          <w:numId w:val="9"/>
        </w:numPr>
        <w:spacing w:line="240" w:lineRule="auto"/>
        <w:jc w:val="both"/>
        <w:rPr>
          <w:rFonts w:asciiTheme="majorBidi" w:hAnsiTheme="majorBidi" w:cstheme="majorBidi"/>
          <w:sz w:val="20"/>
          <w:szCs w:val="20"/>
        </w:rPr>
      </w:pP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 </w:t>
      </w:r>
      <w:r w:rsidRPr="0002074E">
        <w:rPr>
          <w:rFonts w:asciiTheme="majorBidi" w:hAnsiTheme="majorBidi" w:cstheme="majorBidi"/>
          <w:i/>
          <w:iCs/>
          <w:sz w:val="20"/>
          <w:szCs w:val="20"/>
        </w:rPr>
        <w:t>On the Job Training</w:t>
      </w:r>
      <w:r w:rsidRPr="0002074E">
        <w:rPr>
          <w:rFonts w:asciiTheme="majorBidi" w:hAnsiTheme="majorBidi" w:cstheme="majorBidi"/>
          <w:sz w:val="20"/>
          <w:szCs w:val="20"/>
        </w:rPr>
        <w:t xml:space="preserve"> (ATC-OJT) </w:t>
      </w:r>
      <w:r w:rsidRPr="0002074E">
        <w:rPr>
          <w:rFonts w:asciiTheme="majorBidi" w:hAnsiTheme="majorBidi" w:cstheme="majorBidi"/>
          <w:i/>
          <w:iCs/>
          <w:sz w:val="20"/>
          <w:szCs w:val="20"/>
        </w:rPr>
        <w:t>Instructors</w:t>
      </w:r>
    </w:p>
    <w:p w:rsidR="008B16F7" w:rsidRPr="0002074E" w:rsidRDefault="008B16F7" w:rsidP="0090511C">
      <w:pPr>
        <w:pStyle w:val="ListParagraph"/>
        <w:numPr>
          <w:ilvl w:val="0"/>
          <w:numId w:val="9"/>
        </w:numPr>
        <w:spacing w:line="240" w:lineRule="auto"/>
        <w:jc w:val="both"/>
        <w:rPr>
          <w:rFonts w:asciiTheme="majorBidi" w:hAnsiTheme="majorBidi" w:cstheme="majorBidi"/>
          <w:i/>
          <w:iCs/>
          <w:sz w:val="20"/>
          <w:szCs w:val="20"/>
        </w:rPr>
      </w:pPr>
      <w:r w:rsidRPr="0002074E">
        <w:rPr>
          <w:rFonts w:asciiTheme="majorBidi" w:hAnsiTheme="majorBidi" w:cstheme="majorBidi"/>
          <w:i/>
          <w:iCs/>
          <w:sz w:val="20"/>
          <w:szCs w:val="20"/>
        </w:rPr>
        <w:t>Human Factor in Air Traffic Services</w:t>
      </w:r>
    </w:p>
    <w:p w:rsidR="008B16F7" w:rsidRPr="0002074E" w:rsidRDefault="008B16F7" w:rsidP="0090511C">
      <w:pPr>
        <w:pStyle w:val="ListParagraph"/>
        <w:numPr>
          <w:ilvl w:val="0"/>
          <w:numId w:val="9"/>
        </w:numPr>
        <w:spacing w:line="240" w:lineRule="auto"/>
        <w:jc w:val="both"/>
        <w:rPr>
          <w:rFonts w:asciiTheme="majorBidi" w:hAnsiTheme="majorBidi" w:cstheme="majorBidi"/>
          <w:sz w:val="20"/>
          <w:szCs w:val="20"/>
        </w:rPr>
      </w:pP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w:t>
      </w:r>
      <w:r w:rsidRPr="0002074E">
        <w:rPr>
          <w:rFonts w:asciiTheme="majorBidi" w:hAnsiTheme="majorBidi" w:cstheme="majorBidi"/>
          <w:i/>
          <w:iCs/>
          <w:sz w:val="20"/>
          <w:szCs w:val="20"/>
        </w:rPr>
        <w:t>Checker</w:t>
      </w:r>
    </w:p>
    <w:p w:rsidR="008B16F7" w:rsidRPr="0002074E" w:rsidRDefault="008B16F7" w:rsidP="0090511C">
      <w:pPr>
        <w:pStyle w:val="ListParagraph"/>
        <w:numPr>
          <w:ilvl w:val="0"/>
          <w:numId w:val="9"/>
        </w:numPr>
        <w:spacing w:line="240" w:lineRule="auto"/>
        <w:jc w:val="both"/>
        <w:rPr>
          <w:rFonts w:asciiTheme="majorBidi" w:hAnsiTheme="majorBidi" w:cstheme="majorBidi"/>
          <w:sz w:val="20"/>
          <w:szCs w:val="20"/>
        </w:rPr>
      </w:pP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w:t>
      </w:r>
      <w:r w:rsidRPr="0002074E">
        <w:rPr>
          <w:rFonts w:asciiTheme="majorBidi" w:hAnsiTheme="majorBidi" w:cstheme="majorBidi"/>
          <w:i/>
          <w:iCs/>
          <w:sz w:val="20"/>
          <w:szCs w:val="20"/>
        </w:rPr>
        <w:t>Supervisor</w:t>
      </w:r>
    </w:p>
    <w:p w:rsidR="008B16F7" w:rsidRPr="0002074E" w:rsidRDefault="008B16F7" w:rsidP="0090511C">
      <w:pPr>
        <w:pStyle w:val="ListParagraph"/>
        <w:numPr>
          <w:ilvl w:val="0"/>
          <w:numId w:val="9"/>
        </w:numPr>
        <w:spacing w:line="240" w:lineRule="auto"/>
        <w:jc w:val="both"/>
        <w:rPr>
          <w:rFonts w:asciiTheme="majorBidi" w:hAnsiTheme="majorBidi" w:cstheme="majorBidi"/>
          <w:sz w:val="20"/>
          <w:szCs w:val="20"/>
        </w:rPr>
      </w:pPr>
      <w:r w:rsidRPr="0002074E">
        <w:rPr>
          <w:rFonts w:asciiTheme="majorBidi" w:hAnsiTheme="majorBidi" w:cstheme="majorBidi"/>
          <w:i/>
          <w:iCs/>
          <w:sz w:val="20"/>
          <w:szCs w:val="20"/>
        </w:rPr>
        <w:t xml:space="preserve">Safety Management System for </w:t>
      </w:r>
      <w:r w:rsidRPr="0002074E">
        <w:rPr>
          <w:rFonts w:asciiTheme="majorBidi" w:hAnsiTheme="majorBidi" w:cstheme="majorBidi"/>
          <w:sz w:val="20"/>
          <w:szCs w:val="20"/>
        </w:rPr>
        <w:t>ATS</w:t>
      </w:r>
    </w:p>
    <w:p w:rsidR="008B16F7" w:rsidRPr="0002074E" w:rsidRDefault="008B16F7" w:rsidP="0090511C">
      <w:pPr>
        <w:pStyle w:val="ListParagraph"/>
        <w:numPr>
          <w:ilvl w:val="0"/>
          <w:numId w:val="9"/>
        </w:numPr>
        <w:spacing w:before="240" w:line="240" w:lineRule="auto"/>
        <w:jc w:val="both"/>
        <w:rPr>
          <w:rFonts w:asciiTheme="majorBidi" w:hAnsiTheme="majorBidi" w:cstheme="majorBidi"/>
          <w:sz w:val="20"/>
          <w:szCs w:val="20"/>
        </w:rPr>
      </w:pPr>
      <w:r w:rsidRPr="0002074E">
        <w:rPr>
          <w:rFonts w:asciiTheme="majorBidi" w:hAnsiTheme="majorBidi" w:cstheme="majorBidi"/>
          <w:i/>
          <w:iCs/>
          <w:sz w:val="20"/>
          <w:szCs w:val="20"/>
        </w:rPr>
        <w:t>Perfomance Based Navigation(</w:t>
      </w:r>
      <w:r w:rsidRPr="0002074E">
        <w:rPr>
          <w:rFonts w:asciiTheme="majorBidi" w:hAnsiTheme="majorBidi" w:cstheme="majorBidi"/>
          <w:sz w:val="20"/>
          <w:szCs w:val="20"/>
        </w:rPr>
        <w:t xml:space="preserve">PBN) </w:t>
      </w:r>
      <w:r w:rsidRPr="0002074E">
        <w:rPr>
          <w:rFonts w:asciiTheme="majorBidi" w:hAnsiTheme="majorBidi" w:cstheme="majorBidi"/>
          <w:i/>
          <w:iCs/>
          <w:sz w:val="20"/>
          <w:szCs w:val="20"/>
        </w:rPr>
        <w:t xml:space="preserve">for </w:t>
      </w:r>
      <w:r w:rsidRPr="0002074E">
        <w:rPr>
          <w:rFonts w:asciiTheme="majorBidi" w:hAnsiTheme="majorBidi" w:cstheme="majorBidi"/>
          <w:sz w:val="20"/>
          <w:szCs w:val="20"/>
        </w:rPr>
        <w:t>ATC</w:t>
      </w:r>
    </w:p>
    <w:p w:rsidR="008B16F7" w:rsidRPr="0002074E" w:rsidRDefault="008B16F7" w:rsidP="0090511C">
      <w:pPr>
        <w:pStyle w:val="ListParagraph"/>
        <w:numPr>
          <w:ilvl w:val="0"/>
          <w:numId w:val="9"/>
        </w:numPr>
        <w:spacing w:before="240" w:line="240" w:lineRule="auto"/>
        <w:jc w:val="both"/>
        <w:rPr>
          <w:rFonts w:asciiTheme="majorBidi" w:hAnsiTheme="majorBidi" w:cstheme="majorBidi"/>
          <w:sz w:val="20"/>
          <w:szCs w:val="20"/>
        </w:rPr>
      </w:pPr>
      <w:r w:rsidRPr="0002074E">
        <w:rPr>
          <w:rFonts w:asciiTheme="majorBidi" w:hAnsiTheme="majorBidi" w:cstheme="majorBidi"/>
          <w:sz w:val="20"/>
          <w:szCs w:val="20"/>
        </w:rPr>
        <w:t xml:space="preserve">ICAO </w:t>
      </w:r>
      <w:r w:rsidRPr="0002074E">
        <w:rPr>
          <w:rFonts w:asciiTheme="majorBidi" w:hAnsiTheme="majorBidi" w:cstheme="majorBidi"/>
          <w:i/>
          <w:iCs/>
          <w:sz w:val="20"/>
          <w:szCs w:val="20"/>
        </w:rPr>
        <w:t xml:space="preserve">Procedures For Air Navigation Services Aircraft Operatios </w:t>
      </w:r>
      <w:r w:rsidRPr="0002074E">
        <w:rPr>
          <w:rFonts w:asciiTheme="majorBidi" w:hAnsiTheme="majorBidi" w:cstheme="majorBidi"/>
          <w:sz w:val="20"/>
          <w:szCs w:val="20"/>
        </w:rPr>
        <w:t>(PANS-OPS)</w:t>
      </w:r>
    </w:p>
    <w:p w:rsidR="008B16F7" w:rsidRPr="0002074E" w:rsidRDefault="008B16F7" w:rsidP="0090511C">
      <w:pPr>
        <w:pStyle w:val="ListParagraph"/>
        <w:numPr>
          <w:ilvl w:val="0"/>
          <w:numId w:val="9"/>
        </w:numPr>
        <w:spacing w:before="240" w:line="240" w:lineRule="auto"/>
        <w:jc w:val="both"/>
        <w:rPr>
          <w:rFonts w:asciiTheme="majorBidi" w:hAnsiTheme="majorBidi" w:cstheme="majorBidi"/>
          <w:sz w:val="20"/>
          <w:szCs w:val="20"/>
        </w:rPr>
      </w:pPr>
      <w:r w:rsidRPr="0002074E">
        <w:rPr>
          <w:rFonts w:asciiTheme="majorBidi" w:hAnsiTheme="majorBidi" w:cstheme="majorBidi"/>
          <w:i/>
          <w:iCs/>
          <w:sz w:val="20"/>
          <w:szCs w:val="20"/>
        </w:rPr>
        <w:t xml:space="preserve">Automatic Dependent Surveillance Contract </w:t>
      </w:r>
      <w:r w:rsidRPr="0002074E">
        <w:rPr>
          <w:rFonts w:asciiTheme="majorBidi" w:hAnsiTheme="majorBidi" w:cstheme="majorBidi"/>
          <w:sz w:val="20"/>
          <w:szCs w:val="20"/>
        </w:rPr>
        <w:t>(ADS-C)</w:t>
      </w:r>
      <w:r w:rsidRPr="0002074E">
        <w:rPr>
          <w:rFonts w:asciiTheme="majorBidi" w:hAnsiTheme="majorBidi" w:cstheme="majorBidi"/>
          <w:i/>
          <w:iCs/>
          <w:sz w:val="20"/>
          <w:szCs w:val="20"/>
        </w:rPr>
        <w:t xml:space="preserve"> For ATC</w:t>
      </w:r>
    </w:p>
    <w:p w:rsidR="008B16F7" w:rsidRPr="0002074E" w:rsidRDefault="008B16F7" w:rsidP="0090511C">
      <w:pPr>
        <w:pStyle w:val="ListParagraph"/>
        <w:numPr>
          <w:ilvl w:val="0"/>
          <w:numId w:val="9"/>
        </w:numPr>
        <w:spacing w:before="240" w:line="240" w:lineRule="auto"/>
        <w:jc w:val="both"/>
        <w:rPr>
          <w:rFonts w:asciiTheme="majorBidi" w:hAnsiTheme="majorBidi" w:cstheme="majorBidi"/>
          <w:i/>
          <w:iCs/>
          <w:color w:val="000000" w:themeColor="text1"/>
          <w:sz w:val="20"/>
          <w:szCs w:val="20"/>
        </w:rPr>
      </w:pPr>
      <w:r w:rsidRPr="0002074E">
        <w:rPr>
          <w:rStyle w:val="Emphasis"/>
          <w:rFonts w:asciiTheme="majorBidi" w:hAnsiTheme="majorBidi" w:cstheme="majorBidi"/>
          <w:color w:val="000000" w:themeColor="text1"/>
          <w:sz w:val="20"/>
          <w:szCs w:val="20"/>
          <w:shd w:val="clear" w:color="auto" w:fill="FFFFFF"/>
        </w:rPr>
        <w:t>ATM Incident Investigations</w:t>
      </w:r>
      <w:r w:rsidRPr="0002074E">
        <w:rPr>
          <w:rFonts w:asciiTheme="majorBidi" w:hAnsiTheme="majorBidi" w:cstheme="majorBidi"/>
          <w:color w:val="000000" w:themeColor="text1"/>
          <w:sz w:val="20"/>
          <w:szCs w:val="20"/>
          <w:shd w:val="clear" w:color="auto" w:fill="FFFFFF"/>
        </w:rPr>
        <w:t> </w:t>
      </w:r>
      <w:r w:rsidRPr="0002074E">
        <w:rPr>
          <w:rFonts w:asciiTheme="majorBidi" w:hAnsiTheme="majorBidi" w:cstheme="majorBidi"/>
          <w:i/>
          <w:iCs/>
          <w:color w:val="000000" w:themeColor="text1"/>
          <w:sz w:val="20"/>
          <w:szCs w:val="20"/>
          <w:shd w:val="clear" w:color="auto" w:fill="FFFFFF"/>
        </w:rPr>
        <w:t>Training</w:t>
      </w:r>
    </w:p>
    <w:p w:rsidR="008B16F7" w:rsidRPr="0002074E" w:rsidRDefault="008B16F7" w:rsidP="0090511C">
      <w:pPr>
        <w:pStyle w:val="ListParagraph"/>
        <w:numPr>
          <w:ilvl w:val="0"/>
          <w:numId w:val="9"/>
        </w:numPr>
        <w:spacing w:after="0" w:line="240" w:lineRule="auto"/>
        <w:jc w:val="both"/>
        <w:rPr>
          <w:rFonts w:asciiTheme="majorBidi" w:hAnsiTheme="majorBidi" w:cstheme="majorBidi"/>
          <w:i/>
          <w:iCs/>
          <w:sz w:val="20"/>
          <w:szCs w:val="20"/>
        </w:rPr>
      </w:pPr>
      <w:r w:rsidRPr="0002074E">
        <w:rPr>
          <w:rFonts w:asciiTheme="majorBidi" w:hAnsiTheme="majorBidi" w:cstheme="majorBidi"/>
          <w:i/>
          <w:iCs/>
          <w:sz w:val="20"/>
          <w:szCs w:val="20"/>
        </w:rPr>
        <w:t>Aerodrome Control Tower Refreshing Training</w:t>
      </w:r>
    </w:p>
    <w:p w:rsidR="008B16F7" w:rsidRPr="0002074E" w:rsidRDefault="008B16F7" w:rsidP="006F6317">
      <w:pPr>
        <w:spacing w:after="0" w:line="240" w:lineRule="auto"/>
        <w:ind w:left="360" w:firstLine="774"/>
        <w:jc w:val="both"/>
        <w:rPr>
          <w:rFonts w:asciiTheme="majorBidi" w:hAnsiTheme="majorBidi" w:cstheme="majorBidi"/>
          <w:sz w:val="20"/>
          <w:szCs w:val="20"/>
        </w:rPr>
      </w:pPr>
      <w:r w:rsidRPr="0002074E">
        <w:rPr>
          <w:rFonts w:asciiTheme="majorBidi" w:hAnsiTheme="majorBidi" w:cstheme="majorBidi"/>
          <w:sz w:val="20"/>
          <w:szCs w:val="20"/>
        </w:rPr>
        <w:t xml:space="preserve">Kantor AirNav Cabang Sentani Jayapura telah merencanakan dan membuat daftar setaip akhir tahun untuk mengikutsertakan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dalam pelatihan mandatory serta untuk mengikuti pelatihan mandatory  lanjutan dengan tujuan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bisa terus berkembang karirnya serta meningkatkan kompetensi seluruh personil. Selain pelatihan mandatory seperti perpanjangan rating yang diikutsertai oleh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di  Kantor AirNav Cabang Sentani Jayapura dan pelatihan mandatory lainnya, bimbingan teknis adalah salah satu kegiatan bimbingan yang dapat mengembangkan kompetensi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di Kantor AirNav Cabang Sentani Jayapura, bimbingan teknis yang telah diikuti oleh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di Kantor AirNav Cabang Sentani Jayapura anataralain : </w:t>
      </w:r>
      <w:r w:rsidRPr="0002074E">
        <w:rPr>
          <w:rFonts w:asciiTheme="majorBidi" w:hAnsiTheme="majorBidi" w:cstheme="majorBidi"/>
          <w:color w:val="222222"/>
          <w:sz w:val="20"/>
          <w:szCs w:val="20"/>
          <w:shd w:val="clear" w:color="auto" w:fill="FFFFFF"/>
        </w:rPr>
        <w:t xml:space="preserve">Bimtek </w:t>
      </w:r>
      <w:r w:rsidRPr="0002074E">
        <w:rPr>
          <w:rFonts w:asciiTheme="majorBidi" w:hAnsiTheme="majorBidi" w:cstheme="majorBidi"/>
          <w:i/>
          <w:iCs/>
          <w:color w:val="222222"/>
          <w:sz w:val="20"/>
          <w:szCs w:val="20"/>
          <w:shd w:val="clear" w:color="auto" w:fill="FFFFFF"/>
        </w:rPr>
        <w:t>Runway Capacity</w:t>
      </w:r>
      <w:r w:rsidRPr="0002074E">
        <w:rPr>
          <w:rFonts w:asciiTheme="majorBidi" w:hAnsiTheme="majorBidi" w:cstheme="majorBidi"/>
          <w:color w:val="222222"/>
          <w:sz w:val="20"/>
          <w:szCs w:val="20"/>
          <w:shd w:val="clear" w:color="auto" w:fill="FFFFFF"/>
        </w:rPr>
        <w:t xml:space="preserve">, Bimtek ATC </w:t>
      </w:r>
      <w:r w:rsidRPr="0002074E">
        <w:rPr>
          <w:rFonts w:asciiTheme="majorBidi" w:hAnsiTheme="majorBidi" w:cstheme="majorBidi"/>
          <w:i/>
          <w:iCs/>
          <w:color w:val="222222"/>
          <w:sz w:val="20"/>
          <w:szCs w:val="20"/>
          <w:shd w:val="clear" w:color="auto" w:fill="FFFFFF"/>
        </w:rPr>
        <w:t>Checker</w:t>
      </w:r>
      <w:r w:rsidRPr="0002074E">
        <w:rPr>
          <w:rFonts w:asciiTheme="majorBidi" w:hAnsiTheme="majorBidi" w:cstheme="majorBidi"/>
          <w:color w:val="222222"/>
          <w:sz w:val="20"/>
          <w:szCs w:val="20"/>
          <w:shd w:val="clear" w:color="auto" w:fill="FFFFFF"/>
        </w:rPr>
        <w:t xml:space="preserve">, </w:t>
      </w:r>
      <w:r w:rsidRPr="0002074E">
        <w:rPr>
          <w:rFonts w:asciiTheme="majorBidi" w:hAnsiTheme="majorBidi" w:cstheme="majorBidi"/>
          <w:i/>
          <w:iCs/>
          <w:color w:val="222222"/>
          <w:sz w:val="20"/>
          <w:szCs w:val="20"/>
          <w:shd w:val="clear" w:color="auto" w:fill="FFFFFF"/>
        </w:rPr>
        <w:t>Aircon</w:t>
      </w:r>
      <w:r w:rsidRPr="0002074E">
        <w:rPr>
          <w:rFonts w:asciiTheme="majorBidi" w:hAnsiTheme="majorBidi" w:cstheme="majorBidi"/>
          <w:color w:val="222222"/>
          <w:sz w:val="20"/>
          <w:szCs w:val="20"/>
          <w:shd w:val="clear" w:color="auto" w:fill="FFFFFF"/>
        </w:rPr>
        <w:t xml:space="preserve"> ATC </w:t>
      </w:r>
      <w:r w:rsidRPr="0002074E">
        <w:rPr>
          <w:rFonts w:asciiTheme="majorBidi" w:hAnsiTheme="majorBidi" w:cstheme="majorBidi"/>
          <w:i/>
          <w:iCs/>
          <w:color w:val="222222"/>
          <w:sz w:val="20"/>
          <w:szCs w:val="20"/>
          <w:shd w:val="clear" w:color="auto" w:fill="FFFFFF"/>
        </w:rPr>
        <w:t>System</w:t>
      </w:r>
      <w:r w:rsidRPr="0002074E">
        <w:rPr>
          <w:rFonts w:asciiTheme="majorBidi" w:hAnsiTheme="majorBidi" w:cstheme="majorBidi"/>
          <w:color w:val="222222"/>
          <w:sz w:val="20"/>
          <w:szCs w:val="20"/>
          <w:shd w:val="clear" w:color="auto" w:fill="FFFFFF"/>
        </w:rPr>
        <w:t>,Bimtek PQ Audit , Bimtek Jabatan Fungsional  Teknisi Penerbangan.</w:t>
      </w:r>
    </w:p>
    <w:p w:rsidR="00476D65" w:rsidRPr="0002074E" w:rsidRDefault="00476D65" w:rsidP="0090511C">
      <w:pPr>
        <w:pStyle w:val="ListParagraph"/>
        <w:numPr>
          <w:ilvl w:val="0"/>
          <w:numId w:val="5"/>
        </w:numPr>
        <w:spacing w:line="240" w:lineRule="auto"/>
        <w:jc w:val="both"/>
        <w:rPr>
          <w:rFonts w:asciiTheme="majorBidi" w:hAnsiTheme="majorBidi" w:cstheme="majorBidi"/>
          <w:sz w:val="20"/>
          <w:szCs w:val="20"/>
        </w:rPr>
      </w:pPr>
      <w:r w:rsidRPr="0002074E">
        <w:rPr>
          <w:rFonts w:asciiTheme="majorBidi" w:hAnsiTheme="majorBidi" w:cstheme="majorBidi"/>
          <w:b/>
          <w:bCs/>
          <w:sz w:val="20"/>
          <w:szCs w:val="20"/>
        </w:rPr>
        <w:t xml:space="preserve">Tugas, Fungsi Serta Tanggung Jawab Kerja Unit Pelayanan </w:t>
      </w:r>
      <w:r w:rsidRPr="0002074E">
        <w:rPr>
          <w:rFonts w:asciiTheme="majorBidi" w:hAnsiTheme="majorBidi" w:cstheme="majorBidi"/>
          <w:b/>
          <w:bCs/>
          <w:i/>
          <w:iCs/>
          <w:sz w:val="20"/>
          <w:szCs w:val="20"/>
        </w:rPr>
        <w:t>Air Traffic Control Services</w:t>
      </w:r>
      <w:r w:rsidRPr="0002074E">
        <w:rPr>
          <w:rFonts w:asciiTheme="majorBidi" w:hAnsiTheme="majorBidi" w:cstheme="majorBidi"/>
          <w:b/>
          <w:bCs/>
          <w:sz w:val="20"/>
          <w:szCs w:val="20"/>
        </w:rPr>
        <w:t xml:space="preserve"> Di Kantor Airnav Cabang Sentani Jayapura.</w:t>
      </w:r>
    </w:p>
    <w:p w:rsidR="008B16F7" w:rsidRDefault="008B16F7" w:rsidP="002D1695">
      <w:pPr>
        <w:pStyle w:val="ListParagraph"/>
        <w:spacing w:line="240" w:lineRule="auto"/>
        <w:ind w:left="360" w:firstLine="774"/>
        <w:jc w:val="both"/>
        <w:rPr>
          <w:rFonts w:asciiTheme="majorBidi" w:hAnsiTheme="majorBidi" w:cstheme="majorBidi"/>
          <w:sz w:val="20"/>
          <w:szCs w:val="20"/>
        </w:rPr>
      </w:pPr>
      <w:r w:rsidRPr="0002074E">
        <w:rPr>
          <w:rFonts w:asciiTheme="majorBidi" w:hAnsiTheme="majorBidi" w:cstheme="majorBidi"/>
          <w:sz w:val="20"/>
          <w:szCs w:val="20"/>
        </w:rPr>
        <w:t xml:space="preserve">Kantor AirNav Cabang </w:t>
      </w:r>
      <w:proofErr w:type="gramStart"/>
      <w:r w:rsidRPr="0002074E">
        <w:rPr>
          <w:rFonts w:asciiTheme="majorBidi" w:hAnsiTheme="majorBidi" w:cstheme="majorBidi"/>
          <w:sz w:val="20"/>
          <w:szCs w:val="20"/>
        </w:rPr>
        <w:t>Setani  memiliki</w:t>
      </w:r>
      <w:proofErr w:type="gramEnd"/>
      <w:r w:rsidRPr="0002074E">
        <w:rPr>
          <w:rFonts w:asciiTheme="majorBidi" w:hAnsiTheme="majorBidi" w:cstheme="majorBidi"/>
          <w:sz w:val="20"/>
          <w:szCs w:val="20"/>
        </w:rPr>
        <w:t xml:space="preserve"> 2 unit pelayanan </w:t>
      </w:r>
      <w:r w:rsidRPr="0002074E">
        <w:rPr>
          <w:rFonts w:asciiTheme="majorBidi" w:hAnsiTheme="majorBidi" w:cstheme="majorBidi"/>
          <w:i/>
          <w:iCs/>
          <w:sz w:val="20"/>
          <w:szCs w:val="20"/>
        </w:rPr>
        <w:t>Air Traffic Services</w:t>
      </w:r>
      <w:r w:rsidRPr="0002074E">
        <w:rPr>
          <w:rFonts w:asciiTheme="majorBidi" w:hAnsiTheme="majorBidi" w:cstheme="majorBidi"/>
          <w:sz w:val="20"/>
          <w:szCs w:val="20"/>
        </w:rPr>
        <w:t xml:space="preserve"> antaralain: </w:t>
      </w:r>
      <w:r w:rsidRPr="0002074E">
        <w:rPr>
          <w:rFonts w:asciiTheme="majorBidi" w:hAnsiTheme="majorBidi" w:cstheme="majorBidi"/>
          <w:i/>
          <w:iCs/>
          <w:sz w:val="20"/>
          <w:szCs w:val="20"/>
        </w:rPr>
        <w:t>Aerodrome Control Unit</w:t>
      </w:r>
      <w:r w:rsidRPr="0002074E">
        <w:rPr>
          <w:rFonts w:asciiTheme="majorBidi" w:hAnsiTheme="majorBidi" w:cstheme="majorBidi"/>
          <w:sz w:val="20"/>
          <w:szCs w:val="20"/>
        </w:rPr>
        <w:t xml:space="preserve"> dan </w:t>
      </w:r>
      <w:r w:rsidRPr="0002074E">
        <w:rPr>
          <w:rFonts w:asciiTheme="majorBidi" w:hAnsiTheme="majorBidi" w:cstheme="majorBidi"/>
          <w:i/>
          <w:iCs/>
          <w:sz w:val="20"/>
          <w:szCs w:val="20"/>
        </w:rPr>
        <w:t>Approach Control Unit</w:t>
      </w:r>
      <w:r w:rsidRPr="0002074E">
        <w:rPr>
          <w:rFonts w:asciiTheme="majorBidi" w:hAnsiTheme="majorBidi" w:cstheme="majorBidi"/>
          <w:sz w:val="20"/>
          <w:szCs w:val="20"/>
        </w:rPr>
        <w:t xml:space="preserve">. Tugas, fungsi dan Tanggung jawab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di Kantor AirNav Cabang Sentani Jayapura disetiap unit pelayanan </w:t>
      </w:r>
      <w:r w:rsidRPr="0002074E">
        <w:rPr>
          <w:rFonts w:asciiTheme="majorBidi" w:hAnsiTheme="majorBidi" w:cstheme="majorBidi"/>
          <w:i/>
          <w:iCs/>
          <w:sz w:val="20"/>
          <w:szCs w:val="20"/>
        </w:rPr>
        <w:t xml:space="preserve">Air Traffic Services </w:t>
      </w:r>
      <w:r w:rsidRPr="0002074E">
        <w:rPr>
          <w:rFonts w:asciiTheme="majorBidi" w:hAnsiTheme="majorBidi" w:cstheme="majorBidi"/>
          <w:sz w:val="20"/>
          <w:szCs w:val="20"/>
        </w:rPr>
        <w:t xml:space="preserve">dibagi berdasarkan rating yang dimiliki masing – masing personil ATC.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di Kantor AirNav Cabang Sentani Jayapura yang memiliki Rating </w:t>
      </w:r>
      <w:r w:rsidRPr="0002074E">
        <w:rPr>
          <w:rFonts w:asciiTheme="majorBidi" w:hAnsiTheme="majorBidi" w:cstheme="majorBidi"/>
          <w:i/>
          <w:iCs/>
          <w:sz w:val="20"/>
          <w:szCs w:val="20"/>
        </w:rPr>
        <w:t>Aerodrome Control Tower</w:t>
      </w:r>
      <w:r w:rsidRPr="0002074E">
        <w:rPr>
          <w:rFonts w:asciiTheme="majorBidi" w:hAnsiTheme="majorBidi" w:cstheme="majorBidi"/>
          <w:sz w:val="20"/>
          <w:szCs w:val="20"/>
        </w:rPr>
        <w:t xml:space="preserve"> hanya dapat bekerja pada unit pelayanan </w:t>
      </w:r>
      <w:r w:rsidRPr="0002074E">
        <w:rPr>
          <w:rFonts w:asciiTheme="majorBidi" w:hAnsiTheme="majorBidi" w:cstheme="majorBidi"/>
          <w:i/>
          <w:iCs/>
          <w:sz w:val="20"/>
          <w:szCs w:val="20"/>
        </w:rPr>
        <w:t>Aerodrome Control Unit</w:t>
      </w:r>
      <w:r w:rsidRPr="0002074E">
        <w:rPr>
          <w:rFonts w:asciiTheme="majorBidi" w:hAnsiTheme="majorBidi" w:cstheme="majorBidi"/>
          <w:sz w:val="20"/>
          <w:szCs w:val="20"/>
        </w:rPr>
        <w:t xml:space="preserve"> sedangkan untuk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yang memiliki Rating </w:t>
      </w:r>
      <w:r w:rsidRPr="0002074E">
        <w:rPr>
          <w:rFonts w:asciiTheme="majorBidi" w:hAnsiTheme="majorBidi" w:cstheme="majorBidi"/>
          <w:i/>
          <w:iCs/>
          <w:sz w:val="20"/>
          <w:szCs w:val="20"/>
        </w:rPr>
        <w:t xml:space="preserve">Approach Control Procedural dan </w:t>
      </w:r>
      <w:r w:rsidRPr="0002074E">
        <w:rPr>
          <w:rFonts w:asciiTheme="majorBidi" w:hAnsiTheme="majorBidi" w:cstheme="majorBidi"/>
          <w:sz w:val="20"/>
          <w:szCs w:val="20"/>
        </w:rPr>
        <w:t xml:space="preserve">Rating </w:t>
      </w:r>
      <w:r w:rsidRPr="0002074E">
        <w:rPr>
          <w:rFonts w:asciiTheme="majorBidi" w:hAnsiTheme="majorBidi" w:cstheme="majorBidi"/>
          <w:i/>
          <w:iCs/>
          <w:sz w:val="20"/>
          <w:szCs w:val="20"/>
        </w:rPr>
        <w:t>Approach Control Surveillance</w:t>
      </w:r>
      <w:r w:rsidRPr="0002074E">
        <w:rPr>
          <w:rFonts w:asciiTheme="majorBidi" w:hAnsiTheme="majorBidi" w:cstheme="majorBidi"/>
          <w:sz w:val="20"/>
          <w:szCs w:val="20"/>
        </w:rPr>
        <w:t xml:space="preserve"> tidak menutup kemungkinan dapat bekerja di dua unit yaitu </w:t>
      </w:r>
      <w:r w:rsidRPr="0002074E">
        <w:rPr>
          <w:rFonts w:asciiTheme="majorBidi" w:hAnsiTheme="majorBidi" w:cstheme="majorBidi"/>
          <w:i/>
          <w:iCs/>
          <w:sz w:val="20"/>
          <w:szCs w:val="20"/>
        </w:rPr>
        <w:t xml:space="preserve">Approach Control Unit </w:t>
      </w:r>
      <w:r w:rsidRPr="0002074E">
        <w:rPr>
          <w:rFonts w:asciiTheme="majorBidi" w:hAnsiTheme="majorBidi" w:cstheme="majorBidi"/>
          <w:sz w:val="20"/>
          <w:szCs w:val="20"/>
        </w:rPr>
        <w:t xml:space="preserve">sesuai dengan rating yang dimiliki dan juga dapat bekerja di </w:t>
      </w:r>
      <w:r w:rsidRPr="0002074E">
        <w:rPr>
          <w:rFonts w:asciiTheme="majorBidi" w:hAnsiTheme="majorBidi" w:cstheme="majorBidi"/>
          <w:i/>
          <w:iCs/>
          <w:sz w:val="20"/>
          <w:szCs w:val="20"/>
        </w:rPr>
        <w:t xml:space="preserve">Aerodrome Control Unit </w:t>
      </w:r>
      <w:r w:rsidRPr="0002074E">
        <w:rPr>
          <w:rFonts w:asciiTheme="majorBidi" w:hAnsiTheme="majorBidi" w:cstheme="majorBidi"/>
          <w:sz w:val="20"/>
          <w:szCs w:val="20"/>
        </w:rPr>
        <w:t xml:space="preserve">sebagai perbantuan jika pada unit tersebut kekurangan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namun tidak berlaku sebaliknya karena jika seorang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hanya memiliki Rating </w:t>
      </w:r>
      <w:r w:rsidRPr="0002074E">
        <w:rPr>
          <w:rFonts w:asciiTheme="majorBidi" w:hAnsiTheme="majorBidi" w:cstheme="majorBidi"/>
          <w:i/>
          <w:iCs/>
          <w:sz w:val="20"/>
          <w:szCs w:val="20"/>
        </w:rPr>
        <w:t xml:space="preserve">Aerodrome Control Tower, </w:t>
      </w:r>
      <w:r w:rsidRPr="0002074E">
        <w:rPr>
          <w:rFonts w:asciiTheme="majorBidi" w:hAnsiTheme="majorBidi" w:cstheme="majorBidi"/>
          <w:sz w:val="20"/>
          <w:szCs w:val="20"/>
        </w:rPr>
        <w:t xml:space="preserve">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tersebut</w:t>
      </w:r>
      <w:r w:rsidRPr="0002074E">
        <w:rPr>
          <w:rFonts w:asciiTheme="majorBidi" w:hAnsiTheme="majorBidi" w:cstheme="majorBidi"/>
          <w:i/>
          <w:iCs/>
          <w:sz w:val="20"/>
          <w:szCs w:val="20"/>
        </w:rPr>
        <w:t xml:space="preserve"> </w:t>
      </w:r>
      <w:r w:rsidRPr="0002074E">
        <w:rPr>
          <w:rFonts w:asciiTheme="majorBidi" w:hAnsiTheme="majorBidi" w:cstheme="majorBidi"/>
          <w:sz w:val="20"/>
          <w:szCs w:val="20"/>
        </w:rPr>
        <w:t xml:space="preserve">hanya dapat bekerja di satu unit pelayanan yaitu </w:t>
      </w:r>
      <w:r w:rsidRPr="0002074E">
        <w:rPr>
          <w:rFonts w:asciiTheme="majorBidi" w:hAnsiTheme="majorBidi" w:cstheme="majorBidi"/>
          <w:i/>
          <w:iCs/>
          <w:sz w:val="20"/>
          <w:szCs w:val="20"/>
        </w:rPr>
        <w:t>Aerodrome Control Unit</w:t>
      </w:r>
      <w:r w:rsidRPr="0002074E">
        <w:rPr>
          <w:rFonts w:asciiTheme="majorBidi" w:hAnsiTheme="majorBidi" w:cstheme="majorBidi"/>
          <w:sz w:val="20"/>
          <w:szCs w:val="20"/>
        </w:rPr>
        <w:t>.</w:t>
      </w:r>
    </w:p>
    <w:p w:rsidR="009A4EC2" w:rsidRPr="0002074E" w:rsidRDefault="009A4EC2" w:rsidP="0090511C">
      <w:pPr>
        <w:pStyle w:val="ListParagraph"/>
        <w:spacing w:line="240" w:lineRule="auto"/>
        <w:ind w:left="360"/>
        <w:jc w:val="both"/>
        <w:rPr>
          <w:rFonts w:asciiTheme="majorBidi" w:hAnsiTheme="majorBidi" w:cstheme="majorBidi"/>
          <w:sz w:val="20"/>
          <w:szCs w:val="20"/>
        </w:rPr>
      </w:pPr>
    </w:p>
    <w:p w:rsidR="008B16F7" w:rsidRPr="0002074E" w:rsidRDefault="008B16F7" w:rsidP="0090511C">
      <w:pPr>
        <w:pStyle w:val="ListParagraph"/>
        <w:numPr>
          <w:ilvl w:val="0"/>
          <w:numId w:val="5"/>
        </w:numPr>
        <w:spacing w:line="240" w:lineRule="auto"/>
        <w:jc w:val="both"/>
        <w:rPr>
          <w:rFonts w:asciiTheme="majorBidi" w:hAnsiTheme="majorBidi" w:cstheme="majorBidi"/>
          <w:sz w:val="20"/>
          <w:szCs w:val="20"/>
        </w:rPr>
      </w:pPr>
      <w:r w:rsidRPr="0002074E">
        <w:rPr>
          <w:rFonts w:asciiTheme="majorBidi" w:hAnsiTheme="majorBidi" w:cstheme="majorBidi"/>
          <w:b/>
          <w:bCs/>
          <w:sz w:val="20"/>
          <w:szCs w:val="20"/>
        </w:rPr>
        <w:lastRenderedPageBreak/>
        <w:t xml:space="preserve">Implementasi Tugas, Fungsi Serta Tanggung Jawab Kerja Unit Pelayanan </w:t>
      </w:r>
      <w:r w:rsidRPr="0002074E">
        <w:rPr>
          <w:rFonts w:asciiTheme="majorBidi" w:hAnsiTheme="majorBidi" w:cstheme="majorBidi"/>
          <w:b/>
          <w:bCs/>
          <w:i/>
          <w:iCs/>
          <w:sz w:val="20"/>
          <w:szCs w:val="20"/>
        </w:rPr>
        <w:t>Air Traffic Control Services</w:t>
      </w:r>
      <w:r w:rsidRPr="0002074E">
        <w:rPr>
          <w:rFonts w:asciiTheme="majorBidi" w:hAnsiTheme="majorBidi" w:cstheme="majorBidi"/>
          <w:b/>
          <w:bCs/>
          <w:sz w:val="20"/>
          <w:szCs w:val="20"/>
        </w:rPr>
        <w:t xml:space="preserve"> di Kantor Airnav Cabang Sentani Jayapura.</w:t>
      </w:r>
    </w:p>
    <w:p w:rsidR="008B16F7" w:rsidRPr="0002074E" w:rsidRDefault="008B16F7" w:rsidP="00063B50">
      <w:pPr>
        <w:pStyle w:val="ListParagraph"/>
        <w:spacing w:line="240" w:lineRule="auto"/>
        <w:ind w:left="360" w:firstLine="774"/>
        <w:jc w:val="both"/>
        <w:rPr>
          <w:rFonts w:asciiTheme="majorBidi" w:hAnsiTheme="majorBidi" w:cstheme="majorBidi"/>
          <w:sz w:val="20"/>
          <w:szCs w:val="20"/>
        </w:rPr>
      </w:pPr>
      <w:r w:rsidRPr="0002074E">
        <w:rPr>
          <w:rFonts w:asciiTheme="majorBidi" w:hAnsiTheme="majorBidi" w:cstheme="majorBidi"/>
          <w:sz w:val="20"/>
          <w:szCs w:val="20"/>
        </w:rPr>
        <w:t xml:space="preserve">Implementasi Tugas, Fungsi Serta Tanggung Jawab Kerja Unit Pelayanan </w:t>
      </w:r>
      <w:r w:rsidRPr="0002074E">
        <w:rPr>
          <w:rFonts w:asciiTheme="majorBidi" w:hAnsiTheme="majorBidi" w:cstheme="majorBidi"/>
          <w:i/>
          <w:iCs/>
          <w:sz w:val="20"/>
          <w:szCs w:val="20"/>
        </w:rPr>
        <w:t>Air Traffic Control Services</w:t>
      </w:r>
      <w:r w:rsidRPr="0002074E">
        <w:rPr>
          <w:rFonts w:asciiTheme="majorBidi" w:hAnsiTheme="majorBidi" w:cstheme="majorBidi"/>
          <w:sz w:val="20"/>
          <w:szCs w:val="20"/>
        </w:rPr>
        <w:t xml:space="preserve"> di Kantor Airnav Cabang Sentani Jayapura dibagi berdasarkan rating yang dimiliki dan tempat kerja sesuai dengan unit Pelayanan Pemanduan Lalu Lintas Penerbangan (</w:t>
      </w:r>
      <w:r w:rsidRPr="0002074E">
        <w:rPr>
          <w:rFonts w:asciiTheme="majorBidi" w:hAnsiTheme="majorBidi" w:cstheme="majorBidi"/>
          <w:i/>
          <w:iCs/>
          <w:sz w:val="20"/>
          <w:szCs w:val="20"/>
        </w:rPr>
        <w:t>Air Traffic control services</w:t>
      </w:r>
      <w:r w:rsidRPr="0002074E">
        <w:rPr>
          <w:rFonts w:asciiTheme="majorBidi" w:hAnsiTheme="majorBidi" w:cstheme="majorBidi"/>
          <w:sz w:val="20"/>
          <w:szCs w:val="20"/>
        </w:rPr>
        <w:t xml:space="preserve">) masing – masing personil ATC. Kantor AirNav Cabang Setani memiliki 2 unit pelayanan </w:t>
      </w:r>
      <w:r w:rsidRPr="0002074E">
        <w:rPr>
          <w:rFonts w:asciiTheme="majorBidi" w:hAnsiTheme="majorBidi" w:cstheme="majorBidi"/>
          <w:i/>
          <w:iCs/>
          <w:sz w:val="20"/>
          <w:szCs w:val="20"/>
        </w:rPr>
        <w:t>Air Traffic Services</w:t>
      </w:r>
      <w:r w:rsidRPr="0002074E">
        <w:rPr>
          <w:rFonts w:asciiTheme="majorBidi" w:hAnsiTheme="majorBidi" w:cstheme="majorBidi"/>
          <w:sz w:val="20"/>
          <w:szCs w:val="20"/>
        </w:rPr>
        <w:t xml:space="preserve"> antaralain: </w:t>
      </w:r>
      <w:r w:rsidRPr="0002074E">
        <w:rPr>
          <w:rFonts w:asciiTheme="majorBidi" w:hAnsiTheme="majorBidi" w:cstheme="majorBidi"/>
          <w:i/>
          <w:iCs/>
          <w:sz w:val="20"/>
          <w:szCs w:val="20"/>
        </w:rPr>
        <w:t>Aerodrome Control Unit</w:t>
      </w:r>
      <w:r w:rsidRPr="0002074E">
        <w:rPr>
          <w:rFonts w:asciiTheme="majorBidi" w:hAnsiTheme="majorBidi" w:cstheme="majorBidi"/>
          <w:sz w:val="20"/>
          <w:szCs w:val="20"/>
        </w:rPr>
        <w:t xml:space="preserve"> dan </w:t>
      </w:r>
      <w:r w:rsidRPr="0002074E">
        <w:rPr>
          <w:rFonts w:asciiTheme="majorBidi" w:hAnsiTheme="majorBidi" w:cstheme="majorBidi"/>
          <w:i/>
          <w:iCs/>
          <w:sz w:val="20"/>
          <w:szCs w:val="20"/>
        </w:rPr>
        <w:t>Approach Control Unit</w:t>
      </w:r>
      <w:r w:rsidRPr="0002074E">
        <w:rPr>
          <w:rFonts w:asciiTheme="majorBidi" w:hAnsiTheme="majorBidi" w:cstheme="majorBidi"/>
          <w:sz w:val="20"/>
          <w:szCs w:val="20"/>
        </w:rPr>
        <w:t>.</w:t>
      </w:r>
    </w:p>
    <w:p w:rsidR="008B16F7" w:rsidRPr="0002074E" w:rsidRDefault="008B16F7" w:rsidP="0090511C">
      <w:pPr>
        <w:spacing w:after="0" w:line="240" w:lineRule="auto"/>
        <w:jc w:val="center"/>
        <w:rPr>
          <w:rFonts w:asciiTheme="majorBidi" w:hAnsiTheme="majorBidi" w:cstheme="majorBidi"/>
          <w:b/>
          <w:bCs/>
          <w:sz w:val="16"/>
          <w:szCs w:val="16"/>
        </w:rPr>
      </w:pPr>
      <w:r w:rsidRPr="0002074E">
        <w:rPr>
          <w:rFonts w:asciiTheme="majorBidi" w:hAnsiTheme="majorBidi" w:cstheme="majorBidi"/>
          <w:b/>
          <w:bCs/>
          <w:sz w:val="16"/>
          <w:szCs w:val="16"/>
        </w:rPr>
        <w:t xml:space="preserve">Tabel </w:t>
      </w:r>
      <w:r w:rsidR="0002074E">
        <w:rPr>
          <w:rFonts w:asciiTheme="majorBidi" w:hAnsiTheme="majorBidi" w:cstheme="majorBidi"/>
          <w:b/>
          <w:bCs/>
          <w:sz w:val="16"/>
          <w:szCs w:val="16"/>
        </w:rPr>
        <w:t xml:space="preserve">1 </w:t>
      </w:r>
      <w:r w:rsidRPr="0002074E">
        <w:rPr>
          <w:rFonts w:asciiTheme="majorBidi" w:hAnsiTheme="majorBidi" w:cstheme="majorBidi"/>
          <w:b/>
          <w:bCs/>
          <w:sz w:val="16"/>
          <w:szCs w:val="16"/>
        </w:rPr>
        <w:t>Unit Pelayanan TWR</w:t>
      </w:r>
    </w:p>
    <w:tbl>
      <w:tblPr>
        <w:tblStyle w:val="TableGrid"/>
        <w:tblW w:w="5688" w:type="dxa"/>
        <w:tblInd w:w="2260" w:type="dxa"/>
        <w:tblLook w:val="04A0" w:firstRow="1" w:lastRow="0" w:firstColumn="1" w:lastColumn="0" w:noHBand="0" w:noVBand="1"/>
      </w:tblPr>
      <w:tblGrid>
        <w:gridCol w:w="1896"/>
        <w:gridCol w:w="1896"/>
        <w:gridCol w:w="1896"/>
      </w:tblGrid>
      <w:tr w:rsidR="008B16F7" w:rsidRPr="0002074E" w:rsidTr="0002636D">
        <w:trPr>
          <w:trHeight w:val="426"/>
        </w:trPr>
        <w:tc>
          <w:tcPr>
            <w:tcW w:w="1896"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PELAYANAN</w:t>
            </w:r>
          </w:p>
        </w:tc>
        <w:tc>
          <w:tcPr>
            <w:tcW w:w="1896"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SECTOR</w:t>
            </w:r>
          </w:p>
        </w:tc>
        <w:tc>
          <w:tcPr>
            <w:tcW w:w="1896"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CALL SIGN</w:t>
            </w:r>
          </w:p>
        </w:tc>
      </w:tr>
      <w:tr w:rsidR="008B16F7" w:rsidRPr="0002074E" w:rsidTr="0002636D">
        <w:trPr>
          <w:trHeight w:val="603"/>
        </w:trPr>
        <w:tc>
          <w:tcPr>
            <w:tcW w:w="1896" w:type="dxa"/>
          </w:tcPr>
          <w:p w:rsidR="008B16F7" w:rsidRPr="009A4EC2" w:rsidRDefault="008B16F7" w:rsidP="0090511C">
            <w:pPr>
              <w:jc w:val="center"/>
              <w:rPr>
                <w:rFonts w:asciiTheme="majorBidi" w:hAnsiTheme="majorBidi" w:cstheme="majorBidi"/>
                <w:i/>
                <w:iCs/>
                <w:sz w:val="20"/>
                <w:szCs w:val="20"/>
              </w:rPr>
            </w:pPr>
            <w:r w:rsidRPr="009A4EC2">
              <w:rPr>
                <w:rFonts w:asciiTheme="majorBidi" w:hAnsiTheme="majorBidi" w:cstheme="majorBidi"/>
                <w:i/>
                <w:iCs/>
                <w:sz w:val="20"/>
                <w:szCs w:val="20"/>
              </w:rPr>
              <w:t>Aerodrome control Tower</w:t>
            </w:r>
          </w:p>
        </w:tc>
        <w:tc>
          <w:tcPr>
            <w:tcW w:w="1896" w:type="dxa"/>
          </w:tcPr>
          <w:p w:rsidR="008B16F7" w:rsidRPr="009A4EC2" w:rsidRDefault="008B16F7" w:rsidP="0090511C">
            <w:pPr>
              <w:jc w:val="center"/>
              <w:rPr>
                <w:rFonts w:asciiTheme="majorBidi" w:hAnsiTheme="majorBidi" w:cstheme="majorBidi"/>
                <w:sz w:val="20"/>
                <w:szCs w:val="20"/>
              </w:rPr>
            </w:pPr>
          </w:p>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Sentani (ATZ)</w:t>
            </w:r>
          </w:p>
        </w:tc>
        <w:tc>
          <w:tcPr>
            <w:tcW w:w="1896" w:type="dxa"/>
          </w:tcPr>
          <w:p w:rsidR="008B16F7" w:rsidRPr="009A4EC2" w:rsidRDefault="008B16F7" w:rsidP="0090511C">
            <w:pPr>
              <w:jc w:val="center"/>
              <w:rPr>
                <w:rFonts w:asciiTheme="majorBidi" w:hAnsiTheme="majorBidi" w:cstheme="majorBidi"/>
                <w:sz w:val="20"/>
                <w:szCs w:val="20"/>
              </w:rPr>
            </w:pPr>
          </w:p>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Sentani</w:t>
            </w:r>
          </w:p>
        </w:tc>
      </w:tr>
    </w:tbl>
    <w:p w:rsidR="008B16F7" w:rsidRPr="0002074E" w:rsidRDefault="008B16F7" w:rsidP="0090511C">
      <w:pPr>
        <w:spacing w:after="0" w:line="240" w:lineRule="auto"/>
        <w:jc w:val="both"/>
        <w:rPr>
          <w:rFonts w:asciiTheme="majorBidi" w:hAnsiTheme="majorBidi" w:cstheme="majorBidi"/>
          <w:sz w:val="20"/>
          <w:szCs w:val="20"/>
        </w:rPr>
      </w:pPr>
    </w:p>
    <w:p w:rsidR="008B16F7" w:rsidRPr="0002074E" w:rsidRDefault="008B16F7" w:rsidP="0090511C">
      <w:pPr>
        <w:spacing w:after="0" w:line="240" w:lineRule="auto"/>
        <w:jc w:val="center"/>
        <w:rPr>
          <w:rFonts w:asciiTheme="majorBidi" w:hAnsiTheme="majorBidi" w:cstheme="majorBidi"/>
          <w:b/>
          <w:bCs/>
          <w:sz w:val="16"/>
          <w:szCs w:val="16"/>
        </w:rPr>
      </w:pPr>
      <w:r w:rsidRPr="0002074E">
        <w:rPr>
          <w:rFonts w:asciiTheme="majorBidi" w:hAnsiTheme="majorBidi" w:cstheme="majorBidi"/>
          <w:b/>
          <w:bCs/>
          <w:sz w:val="16"/>
          <w:szCs w:val="16"/>
        </w:rPr>
        <w:t>Tabel</w:t>
      </w:r>
      <w:r w:rsidR="0002074E">
        <w:rPr>
          <w:rFonts w:asciiTheme="majorBidi" w:hAnsiTheme="majorBidi" w:cstheme="majorBidi"/>
          <w:b/>
          <w:bCs/>
          <w:sz w:val="16"/>
          <w:szCs w:val="16"/>
        </w:rPr>
        <w:t xml:space="preserve"> 2</w:t>
      </w:r>
      <w:r w:rsidRPr="0002074E">
        <w:rPr>
          <w:rFonts w:asciiTheme="majorBidi" w:hAnsiTheme="majorBidi" w:cstheme="majorBidi"/>
          <w:b/>
          <w:bCs/>
          <w:sz w:val="16"/>
          <w:szCs w:val="16"/>
        </w:rPr>
        <w:t xml:space="preserve"> Unit pelayanan APP/TMA</w:t>
      </w:r>
    </w:p>
    <w:tbl>
      <w:tblPr>
        <w:tblStyle w:val="TableGrid"/>
        <w:tblW w:w="5919" w:type="dxa"/>
        <w:tblInd w:w="2057" w:type="dxa"/>
        <w:tblLook w:val="04A0" w:firstRow="1" w:lastRow="0" w:firstColumn="1" w:lastColumn="0" w:noHBand="0" w:noVBand="1"/>
      </w:tblPr>
      <w:tblGrid>
        <w:gridCol w:w="1973"/>
        <w:gridCol w:w="1973"/>
        <w:gridCol w:w="1973"/>
      </w:tblGrid>
      <w:tr w:rsidR="008B16F7" w:rsidRPr="0002074E" w:rsidTr="0002636D">
        <w:trPr>
          <w:trHeight w:val="365"/>
        </w:trPr>
        <w:tc>
          <w:tcPr>
            <w:tcW w:w="1973"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PELAYANAN</w:t>
            </w:r>
          </w:p>
        </w:tc>
        <w:tc>
          <w:tcPr>
            <w:tcW w:w="1973"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SECTOR</w:t>
            </w:r>
          </w:p>
        </w:tc>
        <w:tc>
          <w:tcPr>
            <w:tcW w:w="1973"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CALL SIGN</w:t>
            </w:r>
          </w:p>
        </w:tc>
      </w:tr>
      <w:tr w:rsidR="008B16F7" w:rsidRPr="0002074E" w:rsidTr="0002636D">
        <w:trPr>
          <w:trHeight w:val="719"/>
        </w:trPr>
        <w:tc>
          <w:tcPr>
            <w:tcW w:w="1973"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APP Surveillance dan APP Procedura</w:t>
            </w:r>
          </w:p>
        </w:tc>
        <w:tc>
          <w:tcPr>
            <w:tcW w:w="1973" w:type="dxa"/>
          </w:tcPr>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Jayapura APP (CTR / TMA)</w:t>
            </w:r>
          </w:p>
        </w:tc>
        <w:tc>
          <w:tcPr>
            <w:tcW w:w="1973" w:type="dxa"/>
          </w:tcPr>
          <w:p w:rsidR="008B16F7" w:rsidRPr="009A4EC2" w:rsidRDefault="008B16F7" w:rsidP="0090511C">
            <w:pPr>
              <w:jc w:val="center"/>
              <w:rPr>
                <w:rFonts w:asciiTheme="majorBidi" w:hAnsiTheme="majorBidi" w:cstheme="majorBidi"/>
                <w:sz w:val="20"/>
                <w:szCs w:val="20"/>
              </w:rPr>
            </w:pPr>
          </w:p>
          <w:p w:rsidR="008B16F7" w:rsidRPr="009A4EC2" w:rsidRDefault="008B16F7" w:rsidP="0090511C">
            <w:pPr>
              <w:jc w:val="center"/>
              <w:rPr>
                <w:rFonts w:asciiTheme="majorBidi" w:hAnsiTheme="majorBidi" w:cstheme="majorBidi"/>
                <w:sz w:val="20"/>
                <w:szCs w:val="20"/>
              </w:rPr>
            </w:pPr>
            <w:r w:rsidRPr="009A4EC2">
              <w:rPr>
                <w:rFonts w:asciiTheme="majorBidi" w:hAnsiTheme="majorBidi" w:cstheme="majorBidi"/>
                <w:sz w:val="20"/>
                <w:szCs w:val="20"/>
              </w:rPr>
              <w:t>Jayapura Radar</w:t>
            </w:r>
          </w:p>
        </w:tc>
      </w:tr>
    </w:tbl>
    <w:p w:rsidR="00730551" w:rsidRPr="00A63575" w:rsidRDefault="00730551" w:rsidP="0090511C">
      <w:pPr>
        <w:spacing w:line="240" w:lineRule="auto"/>
        <w:jc w:val="both"/>
        <w:rPr>
          <w:rFonts w:asciiTheme="majorBidi" w:hAnsiTheme="majorBidi" w:cstheme="majorBidi"/>
          <w:sz w:val="20"/>
          <w:szCs w:val="20"/>
        </w:rPr>
      </w:pPr>
    </w:p>
    <w:p w:rsidR="00CD52FE" w:rsidRPr="0002074E" w:rsidRDefault="00CD52FE" w:rsidP="0090511C">
      <w:pPr>
        <w:spacing w:before="200"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 xml:space="preserve">Kesimpulan </w:t>
      </w:r>
    </w:p>
    <w:p w:rsidR="00CD52FE" w:rsidRPr="0002074E" w:rsidRDefault="00CD52FE" w:rsidP="0090511C">
      <w:pPr>
        <w:spacing w:after="0" w:line="240" w:lineRule="auto"/>
        <w:ind w:firstLine="720"/>
        <w:jc w:val="both"/>
        <w:rPr>
          <w:rFonts w:asciiTheme="majorBidi" w:hAnsiTheme="majorBidi" w:cstheme="majorBidi"/>
          <w:b/>
          <w:bCs/>
          <w:sz w:val="20"/>
          <w:szCs w:val="20"/>
          <w:u w:val="single"/>
        </w:rPr>
      </w:pPr>
      <w:proofErr w:type="gramStart"/>
      <w:r w:rsidRPr="0002074E">
        <w:rPr>
          <w:rFonts w:asciiTheme="majorBidi" w:hAnsiTheme="majorBidi" w:cstheme="majorBidi"/>
          <w:sz w:val="20"/>
          <w:szCs w:val="20"/>
        </w:rPr>
        <w:t xml:space="preserve">Pengembangan kompetensi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di Kantor Airnav Cabang Sentani dialakukan melalui pendidikan dan pelatihan mandatory.</w:t>
      </w:r>
      <w:proofErr w:type="gramEnd"/>
      <w:r w:rsidRPr="0002074E">
        <w:rPr>
          <w:rFonts w:asciiTheme="majorBidi" w:hAnsiTheme="majorBidi" w:cstheme="majorBidi"/>
          <w:sz w:val="20"/>
          <w:szCs w:val="20"/>
        </w:rPr>
        <w:t xml:space="preserve"> Selain pelatihan mandatory yang diikutsertai oleh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w:t>
      </w:r>
      <w:proofErr w:type="gramStart"/>
      <w:r w:rsidRPr="0002074E">
        <w:rPr>
          <w:rFonts w:asciiTheme="majorBidi" w:hAnsiTheme="majorBidi" w:cstheme="majorBidi"/>
          <w:sz w:val="20"/>
          <w:szCs w:val="20"/>
        </w:rPr>
        <w:t>di  Kantor</w:t>
      </w:r>
      <w:proofErr w:type="gramEnd"/>
      <w:r w:rsidRPr="0002074E">
        <w:rPr>
          <w:rFonts w:asciiTheme="majorBidi" w:hAnsiTheme="majorBidi" w:cstheme="majorBidi"/>
          <w:sz w:val="20"/>
          <w:szCs w:val="20"/>
        </w:rPr>
        <w:t xml:space="preserve"> AirNav Cabang Sentani Jayapura, bimbingan teknis adalah salah satu kegiatan bimbingan yang dapat mengembangkan kompetensi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(ATC) di Kantor AirNav Cabang Sentani Jayapura.</w:t>
      </w:r>
    </w:p>
    <w:p w:rsidR="00CD52FE" w:rsidRPr="0002074E" w:rsidRDefault="00CD52FE" w:rsidP="0090511C">
      <w:pPr>
        <w:spacing w:after="0" w:line="240" w:lineRule="auto"/>
        <w:jc w:val="both"/>
        <w:rPr>
          <w:rFonts w:asciiTheme="majorBidi" w:hAnsiTheme="majorBidi" w:cstheme="majorBidi"/>
          <w:b/>
          <w:bCs/>
          <w:sz w:val="20"/>
          <w:szCs w:val="20"/>
          <w:u w:val="single"/>
        </w:rPr>
      </w:pPr>
      <w:r w:rsidRPr="0002074E">
        <w:rPr>
          <w:rFonts w:asciiTheme="majorBidi" w:hAnsiTheme="majorBidi" w:cstheme="majorBidi"/>
          <w:sz w:val="20"/>
          <w:szCs w:val="20"/>
        </w:rPr>
        <w:t xml:space="preserve">Pengembangan kompetensi di Kantor AirNav Cabang Sentani Jayapura telah direncanakan dan dibuat daftar nama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yang bersangkutan  setiap akhir tahun untuk mengikutsertakan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 xml:space="preserve">(ATC) dalam pelatihan mandatory serta untuk mengikuti pelatihan mandatory  lanjutan serta bimbingan teknis dengan tujuan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(ATC) pada Kantor AirNav Cabang Sentani Jayapura bisa terus berkembang karirnya serta meningkatkan kompetensi seluruh personil. </w:t>
      </w:r>
    </w:p>
    <w:p w:rsidR="00CD52FE" w:rsidRPr="0002074E" w:rsidRDefault="00CD52FE" w:rsidP="0090511C">
      <w:pPr>
        <w:spacing w:before="200" w:after="0" w:line="240" w:lineRule="auto"/>
        <w:ind w:firstLine="720"/>
        <w:jc w:val="both"/>
        <w:rPr>
          <w:rFonts w:asciiTheme="majorBidi" w:hAnsiTheme="majorBidi" w:cstheme="majorBidi"/>
          <w:sz w:val="20"/>
          <w:szCs w:val="20"/>
        </w:rPr>
      </w:pPr>
      <w:r w:rsidRPr="0002074E">
        <w:rPr>
          <w:rFonts w:asciiTheme="majorBidi" w:hAnsiTheme="majorBidi" w:cstheme="majorBidi"/>
          <w:sz w:val="20"/>
          <w:szCs w:val="20"/>
        </w:rPr>
        <w:t xml:space="preserve">Kantor AirNav Cabang Setani memiliki 2 unit pelayanan </w:t>
      </w:r>
      <w:r w:rsidRPr="0002074E">
        <w:rPr>
          <w:rFonts w:asciiTheme="majorBidi" w:hAnsiTheme="majorBidi" w:cstheme="majorBidi"/>
          <w:i/>
          <w:iCs/>
          <w:sz w:val="20"/>
          <w:szCs w:val="20"/>
        </w:rPr>
        <w:t>Air Traffic Services</w:t>
      </w:r>
      <w:r w:rsidRPr="0002074E">
        <w:rPr>
          <w:rFonts w:asciiTheme="majorBidi" w:hAnsiTheme="majorBidi" w:cstheme="majorBidi"/>
          <w:sz w:val="20"/>
          <w:szCs w:val="20"/>
        </w:rPr>
        <w:t xml:space="preserve"> antaralain: </w:t>
      </w:r>
      <w:r w:rsidRPr="0002074E">
        <w:rPr>
          <w:rFonts w:asciiTheme="majorBidi" w:hAnsiTheme="majorBidi" w:cstheme="majorBidi"/>
          <w:i/>
          <w:iCs/>
          <w:sz w:val="20"/>
          <w:szCs w:val="20"/>
        </w:rPr>
        <w:t>Aerodrome Control Unit</w:t>
      </w:r>
      <w:r w:rsidRPr="0002074E">
        <w:rPr>
          <w:rFonts w:asciiTheme="majorBidi" w:hAnsiTheme="majorBidi" w:cstheme="majorBidi"/>
          <w:sz w:val="20"/>
          <w:szCs w:val="20"/>
        </w:rPr>
        <w:t xml:space="preserve"> dan </w:t>
      </w:r>
      <w:r w:rsidRPr="0002074E">
        <w:rPr>
          <w:rFonts w:asciiTheme="majorBidi" w:hAnsiTheme="majorBidi" w:cstheme="majorBidi"/>
          <w:i/>
          <w:iCs/>
          <w:sz w:val="20"/>
          <w:szCs w:val="20"/>
        </w:rPr>
        <w:t>Approach Control Unit</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Approach Control Service</w:t>
      </w:r>
      <w:r w:rsidRPr="0002074E">
        <w:rPr>
          <w:rFonts w:asciiTheme="majorBidi" w:hAnsiTheme="majorBidi" w:cstheme="majorBidi"/>
          <w:sz w:val="20"/>
          <w:szCs w:val="20"/>
        </w:rPr>
        <w:t xml:space="preserve"> yaitu pelayanan pemanduan lalu lintas penerbangan yang diberikan kepada </w:t>
      </w:r>
      <w:r w:rsidRPr="0002074E">
        <w:rPr>
          <w:rFonts w:asciiTheme="majorBidi" w:hAnsiTheme="majorBidi" w:cstheme="majorBidi"/>
          <w:i/>
          <w:iCs/>
          <w:sz w:val="20"/>
          <w:szCs w:val="20"/>
        </w:rPr>
        <w:t>controlled flight</w:t>
      </w:r>
      <w:r w:rsidRPr="0002074E">
        <w:rPr>
          <w:rFonts w:asciiTheme="majorBidi" w:hAnsiTheme="majorBidi" w:cstheme="majorBidi"/>
          <w:sz w:val="20"/>
          <w:szCs w:val="20"/>
        </w:rPr>
        <w:t xml:space="preserve"> untuk pesawat udara yang datang (</w:t>
      </w:r>
      <w:r w:rsidRPr="0002074E">
        <w:rPr>
          <w:rFonts w:asciiTheme="majorBidi" w:hAnsiTheme="majorBidi" w:cstheme="majorBidi"/>
          <w:i/>
          <w:iCs/>
          <w:sz w:val="20"/>
          <w:szCs w:val="20"/>
        </w:rPr>
        <w:t>arriving aircrft</w:t>
      </w:r>
      <w:r w:rsidRPr="0002074E">
        <w:rPr>
          <w:rFonts w:asciiTheme="majorBidi" w:hAnsiTheme="majorBidi" w:cstheme="majorBidi"/>
          <w:sz w:val="20"/>
          <w:szCs w:val="20"/>
        </w:rPr>
        <w:t>) dan pesawat udara yang berangkat (</w:t>
      </w:r>
      <w:r w:rsidRPr="0002074E">
        <w:rPr>
          <w:rFonts w:asciiTheme="majorBidi" w:hAnsiTheme="majorBidi" w:cstheme="majorBidi"/>
          <w:i/>
          <w:iCs/>
          <w:sz w:val="20"/>
          <w:szCs w:val="20"/>
        </w:rPr>
        <w:t>departing aircraft</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Approach Control Service</w:t>
      </w:r>
      <w:r w:rsidRPr="0002074E">
        <w:rPr>
          <w:rFonts w:asciiTheme="majorBidi" w:hAnsiTheme="majorBidi" w:cstheme="majorBidi"/>
          <w:sz w:val="20"/>
          <w:szCs w:val="20"/>
        </w:rPr>
        <w:t xml:space="preserve"> Memberikan layanan </w:t>
      </w:r>
      <w:r w:rsidRPr="0002074E">
        <w:rPr>
          <w:rFonts w:asciiTheme="majorBidi" w:hAnsiTheme="majorBidi" w:cstheme="majorBidi"/>
          <w:i/>
          <w:iCs/>
          <w:sz w:val="20"/>
          <w:szCs w:val="20"/>
        </w:rPr>
        <w:t>Air Traffic Control Service</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Flight Information Service</w:t>
      </w:r>
      <w:r w:rsidRPr="0002074E">
        <w:rPr>
          <w:rFonts w:asciiTheme="majorBidi" w:hAnsiTheme="majorBidi" w:cstheme="majorBidi"/>
          <w:sz w:val="20"/>
          <w:szCs w:val="20"/>
        </w:rPr>
        <w:t xml:space="preserve">, dan </w:t>
      </w:r>
      <w:proofErr w:type="gramStart"/>
      <w:r w:rsidRPr="0002074E">
        <w:rPr>
          <w:rFonts w:asciiTheme="majorBidi" w:hAnsiTheme="majorBidi" w:cstheme="majorBidi"/>
          <w:i/>
          <w:iCs/>
          <w:sz w:val="20"/>
          <w:szCs w:val="20"/>
        </w:rPr>
        <w:t>Alerting</w:t>
      </w:r>
      <w:proofErr w:type="gramEnd"/>
      <w:r w:rsidRPr="0002074E">
        <w:rPr>
          <w:rFonts w:asciiTheme="majorBidi" w:hAnsiTheme="majorBidi" w:cstheme="majorBidi"/>
          <w:i/>
          <w:iCs/>
          <w:sz w:val="20"/>
          <w:szCs w:val="20"/>
        </w:rPr>
        <w:t xml:space="preserve"> Service</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Aerodrome Control Service</w:t>
      </w:r>
      <w:r w:rsidRPr="0002074E">
        <w:rPr>
          <w:rFonts w:asciiTheme="majorBidi" w:hAnsiTheme="majorBidi" w:cstheme="majorBidi"/>
          <w:sz w:val="20"/>
          <w:szCs w:val="20"/>
        </w:rPr>
        <w:t xml:space="preserve"> memberikan layanan </w:t>
      </w:r>
      <w:r w:rsidRPr="0002074E">
        <w:rPr>
          <w:rFonts w:asciiTheme="majorBidi" w:hAnsiTheme="majorBidi" w:cstheme="majorBidi"/>
          <w:i/>
          <w:iCs/>
          <w:sz w:val="20"/>
          <w:szCs w:val="20"/>
        </w:rPr>
        <w:t>Air Traffic Control Service</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Flight Information Service</w:t>
      </w:r>
      <w:r w:rsidRPr="0002074E">
        <w:rPr>
          <w:rFonts w:asciiTheme="majorBidi" w:hAnsiTheme="majorBidi" w:cstheme="majorBidi"/>
          <w:sz w:val="20"/>
          <w:szCs w:val="20"/>
        </w:rPr>
        <w:t xml:space="preserve">, dan </w:t>
      </w:r>
      <w:r w:rsidRPr="0002074E">
        <w:rPr>
          <w:rFonts w:asciiTheme="majorBidi" w:hAnsiTheme="majorBidi" w:cstheme="majorBidi"/>
          <w:i/>
          <w:iCs/>
          <w:sz w:val="20"/>
          <w:szCs w:val="20"/>
        </w:rPr>
        <w:t>Alerting Service</w:t>
      </w:r>
      <w:r w:rsidRPr="0002074E">
        <w:rPr>
          <w:rFonts w:asciiTheme="majorBidi" w:hAnsiTheme="majorBidi" w:cstheme="majorBidi"/>
          <w:sz w:val="20"/>
          <w:szCs w:val="20"/>
        </w:rPr>
        <w:t xml:space="preserve"> yang diperuntukkan bagi pesawat terbang yang beroperasi atau berada di bandar udara dan sekitarnya (</w:t>
      </w:r>
      <w:r w:rsidRPr="0002074E">
        <w:rPr>
          <w:rFonts w:asciiTheme="majorBidi" w:hAnsiTheme="majorBidi" w:cstheme="majorBidi"/>
          <w:i/>
          <w:iCs/>
          <w:sz w:val="20"/>
          <w:szCs w:val="20"/>
        </w:rPr>
        <w:t>vicinity of aerodrome</w:t>
      </w:r>
      <w:r w:rsidRPr="0002074E">
        <w:rPr>
          <w:rFonts w:asciiTheme="majorBidi" w:hAnsiTheme="majorBidi" w:cstheme="majorBidi"/>
          <w:sz w:val="20"/>
          <w:szCs w:val="20"/>
        </w:rPr>
        <w:t xml:space="preserve">) seperti </w:t>
      </w:r>
      <w:r w:rsidRPr="0002074E">
        <w:rPr>
          <w:rFonts w:asciiTheme="majorBidi" w:hAnsiTheme="majorBidi" w:cstheme="majorBidi"/>
          <w:i/>
          <w:iCs/>
          <w:sz w:val="20"/>
          <w:szCs w:val="20"/>
        </w:rPr>
        <w:t>take off</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landing</w:t>
      </w:r>
      <w:r w:rsidRPr="0002074E">
        <w:rPr>
          <w:rFonts w:asciiTheme="majorBidi" w:hAnsiTheme="majorBidi" w:cstheme="majorBidi"/>
          <w:sz w:val="20"/>
          <w:szCs w:val="20"/>
        </w:rPr>
        <w:t xml:space="preserve">, </w:t>
      </w:r>
      <w:r w:rsidRPr="0002074E">
        <w:rPr>
          <w:rFonts w:asciiTheme="majorBidi" w:hAnsiTheme="majorBidi" w:cstheme="majorBidi"/>
          <w:i/>
          <w:iCs/>
          <w:sz w:val="20"/>
          <w:szCs w:val="20"/>
        </w:rPr>
        <w:t>taxiing</w:t>
      </w:r>
      <w:r w:rsidRPr="0002074E">
        <w:rPr>
          <w:rFonts w:asciiTheme="majorBidi" w:hAnsiTheme="majorBidi" w:cstheme="majorBidi"/>
          <w:sz w:val="20"/>
          <w:szCs w:val="20"/>
        </w:rPr>
        <w:t xml:space="preserve">, dan yang berada di kawasan </w:t>
      </w:r>
      <w:r w:rsidRPr="0002074E">
        <w:rPr>
          <w:rFonts w:asciiTheme="majorBidi" w:hAnsiTheme="majorBidi" w:cstheme="majorBidi"/>
          <w:i/>
          <w:iCs/>
          <w:sz w:val="20"/>
          <w:szCs w:val="20"/>
        </w:rPr>
        <w:t>manoeuvring area</w:t>
      </w:r>
      <w:r w:rsidRPr="0002074E">
        <w:rPr>
          <w:rFonts w:asciiTheme="majorBidi" w:hAnsiTheme="majorBidi" w:cstheme="majorBidi"/>
          <w:sz w:val="20"/>
          <w:szCs w:val="20"/>
        </w:rPr>
        <w:t>, yang dilakukan di menara pengawas (</w:t>
      </w:r>
      <w:r w:rsidRPr="0002074E">
        <w:rPr>
          <w:rFonts w:asciiTheme="majorBidi" w:hAnsiTheme="majorBidi" w:cstheme="majorBidi"/>
          <w:i/>
          <w:iCs/>
          <w:sz w:val="20"/>
          <w:szCs w:val="20"/>
        </w:rPr>
        <w:t>control tower</w:t>
      </w:r>
      <w:r w:rsidRPr="0002074E">
        <w:rPr>
          <w:rFonts w:asciiTheme="majorBidi" w:hAnsiTheme="majorBidi" w:cstheme="majorBidi"/>
          <w:sz w:val="20"/>
          <w:szCs w:val="20"/>
        </w:rPr>
        <w:t xml:space="preserve">). Implementasi Tugas, Fungsi Serta Tanggung Jawab Kerja Unit Pelayanan </w:t>
      </w:r>
      <w:r w:rsidRPr="0002074E">
        <w:rPr>
          <w:rFonts w:asciiTheme="majorBidi" w:hAnsiTheme="majorBidi" w:cstheme="majorBidi"/>
          <w:i/>
          <w:iCs/>
          <w:sz w:val="20"/>
          <w:szCs w:val="20"/>
        </w:rPr>
        <w:t>Air Traffic Control Services</w:t>
      </w:r>
      <w:r w:rsidRPr="0002074E">
        <w:rPr>
          <w:rFonts w:asciiTheme="majorBidi" w:hAnsiTheme="majorBidi" w:cstheme="majorBidi"/>
          <w:sz w:val="20"/>
          <w:szCs w:val="20"/>
        </w:rPr>
        <w:t xml:space="preserve"> di Kantor Airnav Cabang Sentani Jayapura dibagi berdasarkan rating yang dimiliki dan tempat kerja sesuai dengan kompetensi yang dimiliki sesuai dengan unit Pelayanan Pemanduan Lalu Lintas Penerbangan (</w:t>
      </w:r>
      <w:r w:rsidRPr="0002074E">
        <w:rPr>
          <w:rFonts w:asciiTheme="majorBidi" w:hAnsiTheme="majorBidi" w:cstheme="majorBidi"/>
          <w:i/>
          <w:iCs/>
          <w:sz w:val="20"/>
          <w:szCs w:val="20"/>
        </w:rPr>
        <w:t>Air Traffic control services</w:t>
      </w:r>
      <w:r w:rsidRPr="0002074E">
        <w:rPr>
          <w:rFonts w:asciiTheme="majorBidi" w:hAnsiTheme="majorBidi" w:cstheme="majorBidi"/>
          <w:sz w:val="20"/>
          <w:szCs w:val="20"/>
        </w:rPr>
        <w:t>) masing – masing personil ATC.</w:t>
      </w:r>
    </w:p>
    <w:p w:rsidR="00330CF1" w:rsidRPr="0002074E" w:rsidRDefault="00330CF1" w:rsidP="0090511C">
      <w:pPr>
        <w:spacing w:before="200" w:line="240" w:lineRule="auto"/>
        <w:jc w:val="both"/>
        <w:rPr>
          <w:rFonts w:asciiTheme="majorBidi" w:hAnsiTheme="majorBidi" w:cstheme="majorBidi"/>
          <w:b/>
          <w:bCs/>
          <w:sz w:val="20"/>
          <w:szCs w:val="20"/>
        </w:rPr>
      </w:pPr>
      <w:r w:rsidRPr="0002074E">
        <w:rPr>
          <w:rFonts w:asciiTheme="majorBidi" w:hAnsiTheme="majorBidi" w:cstheme="majorBidi"/>
          <w:b/>
          <w:bCs/>
          <w:sz w:val="20"/>
          <w:szCs w:val="20"/>
        </w:rPr>
        <w:t>Saran</w:t>
      </w:r>
    </w:p>
    <w:p w:rsidR="00330CF1" w:rsidRPr="0002074E" w:rsidRDefault="00330CF1" w:rsidP="009E03DD">
      <w:pPr>
        <w:spacing w:before="200" w:line="240" w:lineRule="auto"/>
        <w:ind w:firstLine="709"/>
        <w:jc w:val="both"/>
        <w:rPr>
          <w:rFonts w:asciiTheme="majorBidi" w:hAnsiTheme="majorBidi" w:cstheme="majorBidi"/>
          <w:b/>
          <w:bCs/>
          <w:sz w:val="20"/>
          <w:szCs w:val="20"/>
        </w:rPr>
      </w:pPr>
      <w:proofErr w:type="gramStart"/>
      <w:r w:rsidRPr="0002074E">
        <w:rPr>
          <w:rFonts w:asciiTheme="majorBidi" w:hAnsiTheme="majorBidi" w:cstheme="majorBidi"/>
          <w:color w:val="000000" w:themeColor="text1"/>
          <w:sz w:val="20"/>
          <w:szCs w:val="20"/>
        </w:rPr>
        <w:t>Peneliti memberikan saran berdasarkan temuan penelitian dan kesimpulan yang telah diberikan, yang dapat bermanfaat bagi pihak-pihak yang terlibat dalam temuan penelitian.</w:t>
      </w:r>
      <w:proofErr w:type="gramEnd"/>
      <w:r w:rsidRPr="0002074E">
        <w:rPr>
          <w:rFonts w:asciiTheme="majorBidi" w:hAnsiTheme="majorBidi" w:cstheme="majorBidi"/>
          <w:color w:val="000000" w:themeColor="text1"/>
          <w:sz w:val="20"/>
          <w:szCs w:val="20"/>
        </w:rPr>
        <w:t xml:space="preserve"> Berikut ini adalah beberapa saran yang dapat </w:t>
      </w:r>
      <w:proofErr w:type="gramStart"/>
      <w:r w:rsidRPr="0002074E">
        <w:rPr>
          <w:rFonts w:asciiTheme="majorBidi" w:hAnsiTheme="majorBidi" w:cstheme="majorBidi"/>
          <w:color w:val="000000" w:themeColor="text1"/>
          <w:sz w:val="20"/>
          <w:szCs w:val="20"/>
        </w:rPr>
        <w:t>disampaikan :</w:t>
      </w:r>
      <w:proofErr w:type="gramEnd"/>
    </w:p>
    <w:p w:rsidR="00330CF1" w:rsidRPr="0002074E" w:rsidRDefault="00330CF1" w:rsidP="0090511C">
      <w:pPr>
        <w:pStyle w:val="ListParagraph"/>
        <w:numPr>
          <w:ilvl w:val="0"/>
          <w:numId w:val="4"/>
        </w:numPr>
        <w:spacing w:line="240" w:lineRule="auto"/>
        <w:jc w:val="both"/>
        <w:rPr>
          <w:rFonts w:asciiTheme="majorBidi" w:hAnsiTheme="majorBidi" w:cstheme="majorBidi"/>
          <w:sz w:val="20"/>
          <w:szCs w:val="20"/>
        </w:rPr>
      </w:pPr>
      <w:r w:rsidRPr="0002074E">
        <w:rPr>
          <w:rFonts w:asciiTheme="majorBidi" w:hAnsiTheme="majorBidi" w:cstheme="majorBidi"/>
          <w:sz w:val="20"/>
          <w:szCs w:val="20"/>
        </w:rPr>
        <w:t>Kepada Kantor AirNav C</w:t>
      </w:r>
      <w:bookmarkStart w:id="0" w:name="_GoBack"/>
      <w:bookmarkEnd w:id="0"/>
      <w:r w:rsidRPr="0002074E">
        <w:rPr>
          <w:rFonts w:asciiTheme="majorBidi" w:hAnsiTheme="majorBidi" w:cstheme="majorBidi"/>
          <w:sz w:val="20"/>
          <w:szCs w:val="20"/>
        </w:rPr>
        <w:t xml:space="preserve">abang Sentani harus lebih memperhatikan kualitas sumber daya manusia dan kompetensi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di Kantor AirNav Cabang Sentani dengan mendaftarkan personil ATC untuk mengikuti pelatihan-pelatihan mandatory yang belum diikuti oleh personil ATC yang bersangkutan dan mengikutsertakan personil ATC untuk mengikuti bimbingan teknis yang belum pernah diikuti oleh personil ATC di Kantor AirNav Cabang Sentani. Selain itu bagi personil ATC yang belum mendapatkan Rating </w:t>
      </w:r>
      <w:r w:rsidRPr="0002074E">
        <w:rPr>
          <w:rFonts w:asciiTheme="majorBidi" w:hAnsiTheme="majorBidi" w:cstheme="majorBidi"/>
          <w:i/>
          <w:iCs/>
          <w:sz w:val="20"/>
          <w:szCs w:val="20"/>
        </w:rPr>
        <w:t xml:space="preserve">Approach Control Procedural dan </w:t>
      </w:r>
      <w:r w:rsidRPr="0002074E">
        <w:rPr>
          <w:rFonts w:asciiTheme="majorBidi" w:hAnsiTheme="majorBidi" w:cstheme="majorBidi"/>
          <w:sz w:val="20"/>
          <w:szCs w:val="20"/>
        </w:rPr>
        <w:t xml:space="preserve">Rating </w:t>
      </w:r>
      <w:r w:rsidRPr="0002074E">
        <w:rPr>
          <w:rFonts w:asciiTheme="majorBidi" w:hAnsiTheme="majorBidi" w:cstheme="majorBidi"/>
          <w:i/>
          <w:iCs/>
          <w:sz w:val="20"/>
          <w:szCs w:val="20"/>
        </w:rPr>
        <w:t xml:space="preserve">Approach Control Surveillance </w:t>
      </w:r>
      <w:r w:rsidRPr="0002074E">
        <w:rPr>
          <w:rFonts w:asciiTheme="majorBidi" w:hAnsiTheme="majorBidi" w:cstheme="majorBidi"/>
          <w:sz w:val="20"/>
          <w:szCs w:val="20"/>
        </w:rPr>
        <w:t xml:space="preserve">untuk segera didaftarkan agar dapat mengikuti diklat dan pelatihan mandatory untuk mendapatkan rating – rating tersebut sehingga seluruh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 xml:space="preserve"> di Kantor AirNav Cabang Sentani dapat membantu  di dua unit pelayanan </w:t>
      </w:r>
      <w:r w:rsidRPr="0002074E">
        <w:rPr>
          <w:rFonts w:asciiTheme="majorBidi" w:hAnsiTheme="majorBidi" w:cstheme="majorBidi"/>
          <w:i/>
          <w:iCs/>
          <w:sz w:val="20"/>
          <w:szCs w:val="20"/>
        </w:rPr>
        <w:t xml:space="preserve">Air Traffic Services  </w:t>
      </w:r>
      <w:r w:rsidRPr="0002074E">
        <w:rPr>
          <w:rFonts w:asciiTheme="majorBidi" w:hAnsiTheme="majorBidi" w:cstheme="majorBidi"/>
          <w:sz w:val="20"/>
          <w:szCs w:val="20"/>
        </w:rPr>
        <w:t xml:space="preserve">jika ada personil </w:t>
      </w:r>
      <w:r w:rsidRPr="0002074E">
        <w:rPr>
          <w:rFonts w:asciiTheme="majorBidi" w:hAnsiTheme="majorBidi" w:cstheme="majorBidi"/>
          <w:i/>
          <w:iCs/>
          <w:sz w:val="20"/>
          <w:szCs w:val="20"/>
        </w:rPr>
        <w:t xml:space="preserve">Air Traffic Controller </w:t>
      </w:r>
      <w:r w:rsidRPr="0002074E">
        <w:rPr>
          <w:rFonts w:asciiTheme="majorBidi" w:hAnsiTheme="majorBidi" w:cstheme="majorBidi"/>
          <w:sz w:val="20"/>
          <w:szCs w:val="20"/>
        </w:rPr>
        <w:t>yang berhalagan dalam melaksanakan pekerjaan di masing-masing unit dan mengisis kekosongan personil ATC yang sedang mengambil cuti terutama pada unit APP.</w:t>
      </w:r>
    </w:p>
    <w:p w:rsidR="00730551" w:rsidRPr="0002074E" w:rsidRDefault="00330CF1" w:rsidP="0090511C">
      <w:pPr>
        <w:pStyle w:val="ListParagraph"/>
        <w:numPr>
          <w:ilvl w:val="0"/>
          <w:numId w:val="4"/>
        </w:numPr>
        <w:spacing w:line="240" w:lineRule="auto"/>
        <w:jc w:val="both"/>
        <w:rPr>
          <w:rFonts w:asciiTheme="majorBidi" w:hAnsiTheme="majorBidi" w:cstheme="majorBidi"/>
          <w:sz w:val="20"/>
          <w:szCs w:val="20"/>
        </w:rPr>
      </w:pPr>
      <w:r w:rsidRPr="0002074E">
        <w:rPr>
          <w:rFonts w:asciiTheme="majorBidi" w:hAnsiTheme="majorBidi" w:cstheme="majorBidi"/>
          <w:sz w:val="20"/>
          <w:szCs w:val="20"/>
        </w:rPr>
        <w:t xml:space="preserve">Kepada peneliti selanjutnya sebaiknya memperhatikan dan meneliti mengenai kendala – kendala apa saja dalam mengimplementasikan pembagian tugas, fungsi dan tanggung jawab Air Traffic Controller berdasarkan unit unit </w:t>
      </w:r>
      <w:r w:rsidRPr="0002074E">
        <w:rPr>
          <w:rFonts w:asciiTheme="majorBidi" w:hAnsiTheme="majorBidi" w:cstheme="majorBidi"/>
          <w:sz w:val="20"/>
          <w:szCs w:val="20"/>
        </w:rPr>
        <w:lastRenderedPageBreak/>
        <w:t>pelayanan Pemanduan Lalu Lintas Penerbangan (</w:t>
      </w:r>
      <w:r w:rsidRPr="0002074E">
        <w:rPr>
          <w:rFonts w:asciiTheme="majorBidi" w:hAnsiTheme="majorBidi" w:cstheme="majorBidi"/>
          <w:i/>
          <w:iCs/>
          <w:sz w:val="20"/>
          <w:szCs w:val="20"/>
        </w:rPr>
        <w:t>Air Traffic Control Services</w:t>
      </w:r>
      <w:r w:rsidRPr="0002074E">
        <w:rPr>
          <w:rFonts w:asciiTheme="majorBidi" w:hAnsiTheme="majorBidi" w:cstheme="majorBidi"/>
          <w:sz w:val="20"/>
          <w:szCs w:val="20"/>
        </w:rPr>
        <w:t xml:space="preserve">) di Kantor AirNav Cabang Sentani dan kendala/faktor inrternal yang dapat mempengaruhi kompetensi dari personil </w:t>
      </w:r>
      <w:r w:rsidRPr="0002074E">
        <w:rPr>
          <w:rFonts w:asciiTheme="majorBidi" w:hAnsiTheme="majorBidi" w:cstheme="majorBidi"/>
          <w:i/>
          <w:iCs/>
          <w:sz w:val="20"/>
          <w:szCs w:val="20"/>
        </w:rPr>
        <w:t>Air Traffic Controller</w:t>
      </w:r>
      <w:r w:rsidRPr="0002074E">
        <w:rPr>
          <w:rFonts w:asciiTheme="majorBidi" w:hAnsiTheme="majorBidi" w:cstheme="majorBidi"/>
          <w:sz w:val="20"/>
          <w:szCs w:val="20"/>
        </w:rPr>
        <w:t>.</w:t>
      </w:r>
    </w:p>
    <w:p w:rsidR="00625499" w:rsidRDefault="00625499" w:rsidP="0090511C">
      <w:pPr>
        <w:spacing w:before="200" w:line="240" w:lineRule="auto"/>
        <w:jc w:val="both"/>
        <w:rPr>
          <w:rFonts w:asciiTheme="majorBidi" w:hAnsiTheme="majorBidi" w:cstheme="majorBidi"/>
          <w:b/>
          <w:bCs/>
          <w:sz w:val="16"/>
          <w:szCs w:val="16"/>
        </w:rPr>
      </w:pPr>
      <w:r w:rsidRPr="00730551">
        <w:rPr>
          <w:rFonts w:asciiTheme="majorBidi" w:hAnsiTheme="majorBidi" w:cstheme="majorBidi"/>
          <w:b/>
          <w:bCs/>
          <w:sz w:val="16"/>
          <w:szCs w:val="16"/>
        </w:rPr>
        <w:t>Daftar Pustaka</w:t>
      </w:r>
    </w:p>
    <w:p w:rsidR="00237DDC" w:rsidRPr="00A63575" w:rsidRDefault="00237DDC" w:rsidP="0090511C">
      <w:pPr>
        <w:spacing w:before="200" w:line="240" w:lineRule="auto"/>
        <w:ind w:left="851" w:hanging="851"/>
        <w:jc w:val="both"/>
        <w:rPr>
          <w:rFonts w:asciiTheme="majorBidi" w:hAnsiTheme="majorBidi" w:cstheme="majorBidi"/>
          <w:color w:val="000000" w:themeColor="text1"/>
          <w:sz w:val="16"/>
          <w:szCs w:val="16"/>
        </w:rPr>
      </w:pPr>
      <w:r w:rsidRPr="00A63575">
        <w:rPr>
          <w:rFonts w:asciiTheme="majorBidi" w:hAnsiTheme="majorBidi" w:cstheme="majorBidi"/>
          <w:color w:val="000000" w:themeColor="text1"/>
          <w:sz w:val="16"/>
          <w:szCs w:val="16"/>
        </w:rPr>
        <w:t>Handoko</w:t>
      </w:r>
      <w:proofErr w:type="gramStart"/>
      <w:r w:rsidRPr="00A63575">
        <w:rPr>
          <w:rFonts w:asciiTheme="majorBidi" w:hAnsiTheme="majorBidi" w:cstheme="majorBidi"/>
          <w:color w:val="000000" w:themeColor="text1"/>
          <w:sz w:val="16"/>
          <w:szCs w:val="16"/>
        </w:rPr>
        <w:t>.(</w:t>
      </w:r>
      <w:proofErr w:type="gramEnd"/>
      <w:r w:rsidRPr="00A63575">
        <w:rPr>
          <w:rFonts w:asciiTheme="majorBidi" w:hAnsiTheme="majorBidi" w:cstheme="majorBidi"/>
          <w:color w:val="000000" w:themeColor="text1"/>
          <w:sz w:val="16"/>
          <w:szCs w:val="16"/>
        </w:rPr>
        <w:t xml:space="preserve">2014). </w:t>
      </w:r>
      <w:proofErr w:type="gramStart"/>
      <w:r w:rsidRPr="00A63575">
        <w:rPr>
          <w:rFonts w:asciiTheme="majorBidi" w:hAnsiTheme="majorBidi" w:cstheme="majorBidi"/>
          <w:color w:val="000000" w:themeColor="text1"/>
          <w:sz w:val="16"/>
          <w:szCs w:val="16"/>
        </w:rPr>
        <w:t>Manajemen Personalia dan Sumber Daya Manusia.</w:t>
      </w:r>
      <w:proofErr w:type="gramEnd"/>
      <w:r w:rsidRPr="00A63575">
        <w:rPr>
          <w:rFonts w:asciiTheme="majorBidi" w:hAnsiTheme="majorBidi" w:cstheme="majorBidi"/>
          <w:color w:val="000000" w:themeColor="text1"/>
          <w:sz w:val="16"/>
          <w:szCs w:val="16"/>
        </w:rPr>
        <w:t xml:space="preserve"> </w:t>
      </w:r>
      <w:proofErr w:type="gramStart"/>
      <w:r w:rsidRPr="00A63575">
        <w:rPr>
          <w:rFonts w:asciiTheme="majorBidi" w:hAnsiTheme="majorBidi" w:cstheme="majorBidi"/>
          <w:color w:val="000000" w:themeColor="text1"/>
          <w:sz w:val="16"/>
          <w:szCs w:val="16"/>
        </w:rPr>
        <w:t>Yogyakarta.</w:t>
      </w:r>
      <w:proofErr w:type="gramEnd"/>
    </w:p>
    <w:p w:rsidR="005B0891" w:rsidRPr="00A63575" w:rsidRDefault="005B0891" w:rsidP="0090511C">
      <w:pPr>
        <w:spacing w:before="200" w:line="240" w:lineRule="auto"/>
        <w:ind w:left="851" w:hanging="851"/>
        <w:jc w:val="both"/>
        <w:rPr>
          <w:rFonts w:asciiTheme="majorBidi" w:hAnsiTheme="majorBidi" w:cstheme="majorBidi"/>
          <w:color w:val="000000" w:themeColor="text1"/>
          <w:sz w:val="16"/>
          <w:szCs w:val="16"/>
        </w:rPr>
      </w:pPr>
      <w:r w:rsidRPr="00A63575">
        <w:rPr>
          <w:rFonts w:asciiTheme="majorBidi" w:hAnsiTheme="majorBidi" w:cstheme="majorBidi"/>
          <w:color w:val="000000" w:themeColor="text1"/>
          <w:sz w:val="16"/>
          <w:szCs w:val="16"/>
        </w:rPr>
        <w:t>Faustino</w:t>
      </w:r>
      <w:proofErr w:type="gramStart"/>
      <w:r w:rsidRPr="00A63575">
        <w:rPr>
          <w:rFonts w:asciiTheme="majorBidi" w:hAnsiTheme="majorBidi" w:cstheme="majorBidi"/>
          <w:color w:val="000000" w:themeColor="text1"/>
          <w:sz w:val="16"/>
          <w:szCs w:val="16"/>
        </w:rPr>
        <w:t>.(</w:t>
      </w:r>
      <w:proofErr w:type="gramEnd"/>
      <w:r w:rsidRPr="00A63575">
        <w:rPr>
          <w:rFonts w:asciiTheme="majorBidi" w:hAnsiTheme="majorBidi" w:cstheme="majorBidi"/>
          <w:color w:val="000000" w:themeColor="text1"/>
          <w:sz w:val="16"/>
          <w:szCs w:val="16"/>
        </w:rPr>
        <w:t>2003). Manajemen Sumber Daya Manusia. Jakarta: Andi Offset.</w:t>
      </w:r>
    </w:p>
    <w:p w:rsidR="00237DDC" w:rsidRPr="00A63575" w:rsidRDefault="00237DDC" w:rsidP="0090511C">
      <w:pPr>
        <w:spacing w:before="200" w:line="240" w:lineRule="auto"/>
        <w:jc w:val="both"/>
        <w:rPr>
          <w:rFonts w:asciiTheme="majorBidi" w:hAnsiTheme="majorBidi" w:cstheme="majorBidi"/>
          <w:color w:val="000000" w:themeColor="text1"/>
          <w:sz w:val="16"/>
          <w:szCs w:val="16"/>
        </w:rPr>
      </w:pPr>
      <w:proofErr w:type="gramStart"/>
      <w:r w:rsidRPr="00A63575">
        <w:rPr>
          <w:rFonts w:asciiTheme="majorBidi" w:hAnsiTheme="majorBidi" w:cstheme="majorBidi"/>
          <w:color w:val="000000" w:themeColor="text1"/>
          <w:sz w:val="16"/>
          <w:szCs w:val="16"/>
        </w:rPr>
        <w:t>Wibowo.2016. Manajemen Kinerja, Edisi Kelima, PT.Rajagrafindo Persada Jakarta-14240.</w:t>
      </w:r>
      <w:proofErr w:type="gramEnd"/>
    </w:p>
    <w:p w:rsidR="006227D1" w:rsidRPr="00A63575" w:rsidRDefault="006227D1" w:rsidP="0090511C">
      <w:pPr>
        <w:spacing w:before="200" w:line="240" w:lineRule="auto"/>
        <w:ind w:left="851" w:hanging="851"/>
        <w:jc w:val="both"/>
        <w:rPr>
          <w:rFonts w:asciiTheme="majorBidi" w:hAnsiTheme="majorBidi" w:cstheme="majorBidi"/>
          <w:color w:val="000000" w:themeColor="text1"/>
          <w:sz w:val="16"/>
          <w:szCs w:val="16"/>
        </w:rPr>
      </w:pPr>
      <w:r w:rsidRPr="00A63575">
        <w:rPr>
          <w:rFonts w:asciiTheme="majorBidi" w:hAnsiTheme="majorBidi" w:cstheme="majorBidi"/>
          <w:color w:val="000000" w:themeColor="text1"/>
          <w:sz w:val="16"/>
          <w:szCs w:val="16"/>
        </w:rPr>
        <w:t>International Civil Aviation Organization</w:t>
      </w:r>
      <w:proofErr w:type="gramStart"/>
      <w:r w:rsidRPr="00A63575">
        <w:rPr>
          <w:rFonts w:asciiTheme="majorBidi" w:hAnsiTheme="majorBidi" w:cstheme="majorBidi"/>
          <w:color w:val="000000" w:themeColor="text1"/>
          <w:sz w:val="16"/>
          <w:szCs w:val="16"/>
        </w:rPr>
        <w:t>.(</w:t>
      </w:r>
      <w:proofErr w:type="gramEnd"/>
      <w:r w:rsidRPr="00A63575">
        <w:rPr>
          <w:rFonts w:asciiTheme="majorBidi" w:hAnsiTheme="majorBidi" w:cstheme="majorBidi"/>
          <w:color w:val="000000" w:themeColor="text1"/>
          <w:sz w:val="16"/>
          <w:szCs w:val="16"/>
        </w:rPr>
        <w:t xml:space="preserve">2013). Annex 11, </w:t>
      </w:r>
      <w:r w:rsidRPr="00A63575">
        <w:rPr>
          <w:rFonts w:asciiTheme="majorBidi" w:hAnsiTheme="majorBidi" w:cstheme="majorBidi"/>
          <w:i/>
          <w:iCs/>
          <w:color w:val="000000" w:themeColor="text1"/>
          <w:sz w:val="16"/>
          <w:szCs w:val="16"/>
        </w:rPr>
        <w:t>Air Traffic Services</w:t>
      </w:r>
      <w:r w:rsidRPr="00A63575">
        <w:rPr>
          <w:rFonts w:asciiTheme="majorBidi" w:hAnsiTheme="majorBidi" w:cstheme="majorBidi"/>
          <w:color w:val="000000" w:themeColor="text1"/>
          <w:sz w:val="16"/>
          <w:szCs w:val="16"/>
        </w:rPr>
        <w:t>. Montréal: ICAO.</w:t>
      </w:r>
    </w:p>
    <w:p w:rsidR="005B0891" w:rsidRPr="00A63575" w:rsidRDefault="005B0891" w:rsidP="0090511C">
      <w:pPr>
        <w:spacing w:before="200" w:line="240" w:lineRule="auto"/>
        <w:ind w:left="851" w:hanging="851"/>
        <w:jc w:val="both"/>
        <w:rPr>
          <w:rFonts w:asciiTheme="majorBidi" w:hAnsiTheme="majorBidi" w:cstheme="majorBidi"/>
          <w:color w:val="000000" w:themeColor="text1"/>
          <w:sz w:val="16"/>
          <w:szCs w:val="16"/>
        </w:rPr>
      </w:pPr>
      <w:r w:rsidRPr="00A63575">
        <w:rPr>
          <w:rFonts w:asciiTheme="majorBidi" w:hAnsiTheme="majorBidi" w:cstheme="majorBidi"/>
          <w:color w:val="000000" w:themeColor="text1"/>
          <w:sz w:val="16"/>
          <w:szCs w:val="16"/>
        </w:rPr>
        <w:t>International Civil Aviation Organization</w:t>
      </w:r>
      <w:proofErr w:type="gramStart"/>
      <w:r w:rsidRPr="00A63575">
        <w:rPr>
          <w:rFonts w:asciiTheme="majorBidi" w:hAnsiTheme="majorBidi" w:cstheme="majorBidi"/>
          <w:color w:val="000000" w:themeColor="text1"/>
          <w:sz w:val="16"/>
          <w:szCs w:val="16"/>
        </w:rPr>
        <w:t>.(</w:t>
      </w:r>
      <w:proofErr w:type="gramEnd"/>
      <w:r w:rsidRPr="00A63575">
        <w:rPr>
          <w:rFonts w:asciiTheme="majorBidi" w:hAnsiTheme="majorBidi" w:cstheme="majorBidi"/>
          <w:color w:val="000000" w:themeColor="text1"/>
          <w:sz w:val="16"/>
          <w:szCs w:val="16"/>
        </w:rPr>
        <w:t xml:space="preserve">2013). </w:t>
      </w:r>
      <w:proofErr w:type="gramStart"/>
      <w:r w:rsidRPr="00A63575">
        <w:rPr>
          <w:rFonts w:asciiTheme="majorBidi" w:hAnsiTheme="majorBidi" w:cstheme="majorBidi"/>
          <w:color w:val="000000" w:themeColor="text1"/>
          <w:sz w:val="16"/>
          <w:szCs w:val="16"/>
        </w:rPr>
        <w:t xml:space="preserve">Annex 1, </w:t>
      </w:r>
      <w:r w:rsidRPr="00A63575">
        <w:rPr>
          <w:rFonts w:asciiTheme="majorBidi" w:hAnsiTheme="majorBidi" w:cstheme="majorBidi"/>
          <w:i/>
          <w:iCs/>
          <w:sz w:val="16"/>
          <w:szCs w:val="16"/>
        </w:rPr>
        <w:t>Personnel Licensing</w:t>
      </w:r>
      <w:r w:rsidRPr="00A63575">
        <w:rPr>
          <w:rFonts w:asciiTheme="majorBidi" w:hAnsiTheme="majorBidi" w:cstheme="majorBidi"/>
          <w:color w:val="000000" w:themeColor="text1"/>
          <w:sz w:val="16"/>
          <w:szCs w:val="16"/>
        </w:rPr>
        <w:t>.</w:t>
      </w:r>
      <w:proofErr w:type="gramEnd"/>
      <w:r w:rsidRPr="00A63575">
        <w:rPr>
          <w:rFonts w:asciiTheme="majorBidi" w:hAnsiTheme="majorBidi" w:cstheme="majorBidi"/>
          <w:color w:val="000000" w:themeColor="text1"/>
          <w:sz w:val="16"/>
          <w:szCs w:val="16"/>
        </w:rPr>
        <w:t xml:space="preserve"> Montréal: ICAO.</w:t>
      </w:r>
    </w:p>
    <w:p w:rsidR="005B0891" w:rsidRPr="00A63575" w:rsidRDefault="005B0891" w:rsidP="0090511C">
      <w:pPr>
        <w:spacing w:before="200" w:line="240" w:lineRule="auto"/>
        <w:ind w:left="851" w:hanging="851"/>
        <w:jc w:val="both"/>
        <w:rPr>
          <w:rFonts w:asciiTheme="majorBidi" w:hAnsiTheme="majorBidi" w:cstheme="majorBidi"/>
          <w:sz w:val="16"/>
          <w:szCs w:val="16"/>
        </w:rPr>
      </w:pPr>
      <w:proofErr w:type="gramStart"/>
      <w:r w:rsidRPr="00A63575">
        <w:rPr>
          <w:rFonts w:asciiTheme="majorBidi" w:hAnsiTheme="majorBidi" w:cstheme="majorBidi"/>
          <w:sz w:val="16"/>
          <w:szCs w:val="16"/>
        </w:rPr>
        <w:t>Sugiyono.</w:t>
      </w:r>
      <w:proofErr w:type="gramEnd"/>
      <w:r w:rsidRPr="00A63575">
        <w:rPr>
          <w:rFonts w:asciiTheme="majorBidi" w:hAnsiTheme="majorBidi" w:cstheme="majorBidi"/>
          <w:sz w:val="16"/>
          <w:szCs w:val="16"/>
        </w:rPr>
        <w:t xml:space="preserve"> </w:t>
      </w:r>
      <w:proofErr w:type="gramStart"/>
      <w:r w:rsidRPr="00A63575">
        <w:rPr>
          <w:rFonts w:asciiTheme="majorBidi" w:hAnsiTheme="majorBidi" w:cstheme="majorBidi"/>
          <w:sz w:val="16"/>
          <w:szCs w:val="16"/>
        </w:rPr>
        <w:t>(2019). In Metode Penelitian Kuantitaif, Kualitatif dan R &amp; D (p. 394).</w:t>
      </w:r>
      <w:proofErr w:type="gramEnd"/>
      <w:r w:rsidRPr="00A63575">
        <w:rPr>
          <w:rFonts w:asciiTheme="majorBidi" w:hAnsiTheme="majorBidi" w:cstheme="majorBidi"/>
          <w:sz w:val="16"/>
          <w:szCs w:val="16"/>
        </w:rPr>
        <w:t xml:space="preserve"> </w:t>
      </w:r>
      <w:proofErr w:type="gramStart"/>
      <w:r w:rsidRPr="00A63575">
        <w:rPr>
          <w:rFonts w:asciiTheme="majorBidi" w:hAnsiTheme="majorBidi" w:cstheme="majorBidi"/>
          <w:sz w:val="16"/>
          <w:szCs w:val="16"/>
        </w:rPr>
        <w:t>Bandung :</w:t>
      </w:r>
      <w:proofErr w:type="gramEnd"/>
      <w:r w:rsidRPr="00A63575">
        <w:rPr>
          <w:rFonts w:asciiTheme="majorBidi" w:hAnsiTheme="majorBidi" w:cstheme="majorBidi"/>
          <w:sz w:val="16"/>
          <w:szCs w:val="16"/>
        </w:rPr>
        <w:t xml:space="preserve"> Alfabeta.</w:t>
      </w:r>
    </w:p>
    <w:p w:rsidR="005B0891" w:rsidRPr="00A63575" w:rsidRDefault="005B0891" w:rsidP="0090511C">
      <w:pPr>
        <w:spacing w:before="200" w:line="240" w:lineRule="auto"/>
        <w:ind w:left="851" w:hanging="851"/>
        <w:jc w:val="both"/>
        <w:rPr>
          <w:rFonts w:asciiTheme="majorBidi" w:hAnsiTheme="majorBidi" w:cstheme="majorBidi"/>
          <w:color w:val="000000" w:themeColor="text1"/>
          <w:sz w:val="16"/>
          <w:szCs w:val="16"/>
        </w:rPr>
      </w:pPr>
      <w:r w:rsidRPr="00A63575">
        <w:rPr>
          <w:rFonts w:asciiTheme="majorBidi" w:hAnsiTheme="majorBidi" w:cstheme="majorBidi"/>
          <w:color w:val="000000" w:themeColor="text1"/>
          <w:sz w:val="16"/>
          <w:szCs w:val="16"/>
        </w:rPr>
        <w:t>Susanti</w:t>
      </w:r>
      <w:proofErr w:type="gramStart"/>
      <w:r w:rsidRPr="00A63575">
        <w:rPr>
          <w:rFonts w:asciiTheme="majorBidi" w:hAnsiTheme="majorBidi" w:cstheme="majorBidi"/>
          <w:color w:val="000000" w:themeColor="text1"/>
          <w:sz w:val="16"/>
          <w:szCs w:val="16"/>
        </w:rPr>
        <w:t>,Ira.2021</w:t>
      </w:r>
      <w:proofErr w:type="gramEnd"/>
      <w:r w:rsidRPr="00A63575">
        <w:rPr>
          <w:rFonts w:asciiTheme="majorBidi" w:hAnsiTheme="majorBidi" w:cstheme="majorBidi"/>
          <w:color w:val="000000" w:themeColor="text1"/>
          <w:sz w:val="16"/>
          <w:szCs w:val="16"/>
        </w:rPr>
        <w:t xml:space="preserve">.”Peningkatan Kompetensi Personil Air Traffic Controller (ATC) Untuk Optimalisasi Level </w:t>
      </w:r>
      <w:proofErr w:type="gramStart"/>
      <w:r w:rsidRPr="00A63575">
        <w:rPr>
          <w:rFonts w:asciiTheme="majorBidi" w:hAnsiTheme="majorBidi" w:cstheme="majorBidi"/>
          <w:color w:val="000000" w:themeColor="text1"/>
          <w:sz w:val="16"/>
          <w:szCs w:val="16"/>
        </w:rPr>
        <w:t>Of</w:t>
      </w:r>
      <w:proofErr w:type="gramEnd"/>
      <w:r w:rsidRPr="00A63575">
        <w:rPr>
          <w:rFonts w:asciiTheme="majorBidi" w:hAnsiTheme="majorBidi" w:cstheme="majorBidi"/>
          <w:color w:val="000000" w:themeColor="text1"/>
          <w:sz w:val="16"/>
          <w:szCs w:val="16"/>
        </w:rPr>
        <w:t xml:space="preserve"> Service Dalam Rangka Persiapan Approach Surveillance Pada Tahun 2021 Di Perum LPPNPI Cabang Banjarmasin”.Tesis (Diploma).</w:t>
      </w:r>
      <w:r w:rsidRPr="00A63575">
        <w:rPr>
          <w:rFonts w:asciiTheme="majorBidi" w:hAnsiTheme="majorBidi" w:cstheme="majorBidi"/>
          <w:color w:val="000000" w:themeColor="text1"/>
          <w:sz w:val="16"/>
          <w:szCs w:val="16"/>
          <w:shd w:val="clear" w:color="auto" w:fill="FFFFFF"/>
        </w:rPr>
        <w:t xml:space="preserve"> </w:t>
      </w:r>
      <w:proofErr w:type="gramStart"/>
      <w:r w:rsidRPr="00A63575">
        <w:rPr>
          <w:rFonts w:asciiTheme="majorBidi" w:hAnsiTheme="majorBidi" w:cstheme="majorBidi"/>
          <w:color w:val="000000" w:themeColor="text1"/>
          <w:sz w:val="16"/>
          <w:szCs w:val="16"/>
          <w:shd w:val="clear" w:color="auto" w:fill="FFFFFF"/>
        </w:rPr>
        <w:t>Universitas Islam Kalimantan.Kalimantan Selatan.</w:t>
      </w:r>
      <w:proofErr w:type="gramEnd"/>
      <w:r w:rsidRPr="00A63575">
        <w:rPr>
          <w:rFonts w:asciiTheme="majorBidi" w:hAnsiTheme="majorBidi" w:cstheme="majorBidi"/>
          <w:color w:val="000000" w:themeColor="text1"/>
          <w:sz w:val="16"/>
          <w:szCs w:val="16"/>
        </w:rPr>
        <w:t xml:space="preserve"> </w:t>
      </w:r>
    </w:p>
    <w:p w:rsidR="005B0891" w:rsidRPr="00A63575" w:rsidRDefault="005B0891" w:rsidP="0090511C">
      <w:pPr>
        <w:spacing w:before="200" w:line="240" w:lineRule="auto"/>
        <w:ind w:left="851" w:hanging="851"/>
        <w:jc w:val="both"/>
        <w:rPr>
          <w:rFonts w:asciiTheme="majorBidi" w:hAnsiTheme="majorBidi" w:cstheme="majorBidi"/>
          <w:color w:val="000000" w:themeColor="text1"/>
          <w:sz w:val="16"/>
          <w:szCs w:val="16"/>
        </w:rPr>
      </w:pPr>
      <w:proofErr w:type="gramStart"/>
      <w:r w:rsidRPr="00A63575">
        <w:rPr>
          <w:rFonts w:asciiTheme="majorBidi" w:hAnsiTheme="majorBidi" w:cstheme="majorBidi"/>
          <w:color w:val="000000" w:themeColor="text1"/>
          <w:sz w:val="16"/>
          <w:szCs w:val="16"/>
        </w:rPr>
        <w:t>Undang-Undang Republik Indonesia Nomor 1.</w:t>
      </w:r>
      <w:proofErr w:type="gramEnd"/>
      <w:r w:rsidRPr="00A63575">
        <w:rPr>
          <w:rFonts w:asciiTheme="majorBidi" w:hAnsiTheme="majorBidi" w:cstheme="majorBidi"/>
          <w:color w:val="000000" w:themeColor="text1"/>
          <w:sz w:val="16"/>
          <w:szCs w:val="16"/>
        </w:rPr>
        <w:t xml:space="preserve"> 2009. Penerbangan. </w:t>
      </w:r>
      <w:proofErr w:type="gramStart"/>
      <w:r w:rsidRPr="00A63575">
        <w:rPr>
          <w:rFonts w:asciiTheme="majorBidi" w:hAnsiTheme="majorBidi" w:cstheme="majorBidi"/>
          <w:color w:val="000000" w:themeColor="text1"/>
          <w:sz w:val="16"/>
          <w:szCs w:val="16"/>
        </w:rPr>
        <w:t>Kementerian Perhubungan Republik Indonesia.</w:t>
      </w:r>
      <w:proofErr w:type="gramEnd"/>
    </w:p>
    <w:p w:rsidR="0090511C" w:rsidRPr="00A63575" w:rsidRDefault="0090511C">
      <w:pPr>
        <w:spacing w:before="200" w:line="240" w:lineRule="auto"/>
        <w:ind w:left="851" w:hanging="851"/>
        <w:jc w:val="both"/>
        <w:rPr>
          <w:rFonts w:asciiTheme="majorBidi" w:hAnsiTheme="majorBidi" w:cstheme="majorBidi"/>
          <w:color w:val="000000" w:themeColor="text1"/>
          <w:sz w:val="16"/>
          <w:szCs w:val="16"/>
        </w:rPr>
      </w:pPr>
    </w:p>
    <w:sectPr w:rsidR="0090511C" w:rsidRPr="00A63575" w:rsidSect="000346A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E3" w:rsidRDefault="00E560E3" w:rsidP="002C63A1">
      <w:pPr>
        <w:spacing w:after="0" w:line="240" w:lineRule="auto"/>
      </w:pPr>
      <w:r>
        <w:separator/>
      </w:r>
    </w:p>
  </w:endnote>
  <w:endnote w:type="continuationSeparator" w:id="0">
    <w:p w:rsidR="00E560E3" w:rsidRDefault="00E560E3" w:rsidP="002C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E3" w:rsidRDefault="00E560E3" w:rsidP="002C63A1">
      <w:pPr>
        <w:spacing w:after="0" w:line="240" w:lineRule="auto"/>
      </w:pPr>
      <w:r>
        <w:separator/>
      </w:r>
    </w:p>
  </w:footnote>
  <w:footnote w:type="continuationSeparator" w:id="0">
    <w:p w:rsidR="00E560E3" w:rsidRDefault="00E560E3" w:rsidP="002C63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5D2"/>
    <w:multiLevelType w:val="hybridMultilevel"/>
    <w:tmpl w:val="67EA09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621D0"/>
    <w:multiLevelType w:val="hybridMultilevel"/>
    <w:tmpl w:val="DE5E650A"/>
    <w:lvl w:ilvl="0" w:tplc="C2A84FE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96378"/>
    <w:multiLevelType w:val="hybridMultilevel"/>
    <w:tmpl w:val="5A1C5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142FF3"/>
    <w:multiLevelType w:val="hybridMultilevel"/>
    <w:tmpl w:val="45BCD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8090A"/>
    <w:multiLevelType w:val="hybridMultilevel"/>
    <w:tmpl w:val="B218E6FC"/>
    <w:lvl w:ilvl="0" w:tplc="07CA20F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E13079"/>
    <w:multiLevelType w:val="hybridMultilevel"/>
    <w:tmpl w:val="C172B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CA08D7"/>
    <w:multiLevelType w:val="hybridMultilevel"/>
    <w:tmpl w:val="2A3EFACE"/>
    <w:lvl w:ilvl="0" w:tplc="9F0CFAEC">
      <w:start w:val="1"/>
      <w:numFmt w:val="lowerLetter"/>
      <w:lvlText w:val="%1."/>
      <w:lvlJc w:val="left"/>
      <w:pPr>
        <w:ind w:left="720" w:hanging="360"/>
      </w:pPr>
      <w:rPr>
        <w:b/>
        <w:bCs/>
      </w:rPr>
    </w:lvl>
    <w:lvl w:ilvl="1" w:tplc="0ED41D06">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93802"/>
    <w:multiLevelType w:val="hybridMultilevel"/>
    <w:tmpl w:val="C0622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90C10F4"/>
    <w:multiLevelType w:val="hybridMultilevel"/>
    <w:tmpl w:val="45BCD2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971A0A"/>
    <w:multiLevelType w:val="hybridMultilevel"/>
    <w:tmpl w:val="084EE41C"/>
    <w:lvl w:ilvl="0" w:tplc="3BAA3D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5"/>
  </w:num>
  <w:num w:numId="5">
    <w:abstractNumId w:val="4"/>
  </w:num>
  <w:num w:numId="6">
    <w:abstractNumId w:val="7"/>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DC"/>
    <w:rsid w:val="0002074E"/>
    <w:rsid w:val="000346A0"/>
    <w:rsid w:val="00063B50"/>
    <w:rsid w:val="000F1921"/>
    <w:rsid w:val="000F3209"/>
    <w:rsid w:val="00115A5F"/>
    <w:rsid w:val="00145DD8"/>
    <w:rsid w:val="00237DDC"/>
    <w:rsid w:val="00242BDC"/>
    <w:rsid w:val="00264A8E"/>
    <w:rsid w:val="00297A07"/>
    <w:rsid w:val="002C63A1"/>
    <w:rsid w:val="002D1695"/>
    <w:rsid w:val="002D728A"/>
    <w:rsid w:val="00330CF1"/>
    <w:rsid w:val="00395EF3"/>
    <w:rsid w:val="003D7A9E"/>
    <w:rsid w:val="003F28C5"/>
    <w:rsid w:val="00476D65"/>
    <w:rsid w:val="005B0891"/>
    <w:rsid w:val="00604E00"/>
    <w:rsid w:val="006227D1"/>
    <w:rsid w:val="00625499"/>
    <w:rsid w:val="006A75E8"/>
    <w:rsid w:val="006F39D8"/>
    <w:rsid w:val="006F6317"/>
    <w:rsid w:val="00713022"/>
    <w:rsid w:val="00721E28"/>
    <w:rsid w:val="00725746"/>
    <w:rsid w:val="00730551"/>
    <w:rsid w:val="007525E5"/>
    <w:rsid w:val="008B16F7"/>
    <w:rsid w:val="008F2D71"/>
    <w:rsid w:val="0090511C"/>
    <w:rsid w:val="0099685D"/>
    <w:rsid w:val="009A3411"/>
    <w:rsid w:val="009A4EC2"/>
    <w:rsid w:val="009E03DD"/>
    <w:rsid w:val="00A61E58"/>
    <w:rsid w:val="00A63575"/>
    <w:rsid w:val="00B23BA8"/>
    <w:rsid w:val="00B5096A"/>
    <w:rsid w:val="00B95367"/>
    <w:rsid w:val="00BD1D0F"/>
    <w:rsid w:val="00BF1A25"/>
    <w:rsid w:val="00C14623"/>
    <w:rsid w:val="00C35731"/>
    <w:rsid w:val="00CD52FE"/>
    <w:rsid w:val="00CE563C"/>
    <w:rsid w:val="00D04B54"/>
    <w:rsid w:val="00D60172"/>
    <w:rsid w:val="00E35D68"/>
    <w:rsid w:val="00E53BAD"/>
    <w:rsid w:val="00E560E3"/>
    <w:rsid w:val="00FB6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623"/>
    <w:pPr>
      <w:ind w:left="720"/>
      <w:contextualSpacing/>
    </w:pPr>
  </w:style>
  <w:style w:type="character" w:styleId="Hyperlink">
    <w:name w:val="Hyperlink"/>
    <w:basedOn w:val="DefaultParagraphFont"/>
    <w:uiPriority w:val="99"/>
    <w:unhideWhenUsed/>
    <w:rsid w:val="005B0891"/>
    <w:rPr>
      <w:color w:val="0000FF" w:themeColor="hyperlink"/>
      <w:u w:val="single"/>
    </w:rPr>
  </w:style>
  <w:style w:type="paragraph" w:styleId="BodyText">
    <w:name w:val="Body Text"/>
    <w:basedOn w:val="Normal"/>
    <w:link w:val="BodyTextChar"/>
    <w:uiPriority w:val="1"/>
    <w:qFormat/>
    <w:rsid w:val="005B089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B0891"/>
    <w:rPr>
      <w:rFonts w:ascii="Times New Roman" w:eastAsia="Times New Roman" w:hAnsi="Times New Roman" w:cs="Times New Roman"/>
      <w:sz w:val="24"/>
      <w:szCs w:val="24"/>
      <w:lang w:val="id"/>
    </w:rPr>
  </w:style>
  <w:style w:type="character" w:styleId="Emphasis">
    <w:name w:val="Emphasis"/>
    <w:basedOn w:val="DefaultParagraphFont"/>
    <w:uiPriority w:val="20"/>
    <w:qFormat/>
    <w:rsid w:val="009A3411"/>
    <w:rPr>
      <w:i/>
      <w:iCs/>
    </w:rPr>
  </w:style>
  <w:style w:type="table" w:styleId="TableGrid">
    <w:name w:val="Table Grid"/>
    <w:basedOn w:val="TableNormal"/>
    <w:uiPriority w:val="59"/>
    <w:rsid w:val="008B1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A1"/>
  </w:style>
  <w:style w:type="paragraph" w:styleId="Footer">
    <w:name w:val="footer"/>
    <w:basedOn w:val="Normal"/>
    <w:link w:val="FooterChar"/>
    <w:uiPriority w:val="99"/>
    <w:unhideWhenUsed/>
    <w:rsid w:val="002C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3A1"/>
  </w:style>
  <w:style w:type="paragraph" w:styleId="BalloonText">
    <w:name w:val="Balloon Text"/>
    <w:basedOn w:val="Normal"/>
    <w:link w:val="BalloonTextChar"/>
    <w:uiPriority w:val="99"/>
    <w:semiHidden/>
    <w:unhideWhenUsed/>
    <w:rsid w:val="002C6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3A1"/>
    <w:rPr>
      <w:rFonts w:ascii="Tahoma" w:hAnsi="Tahoma" w:cs="Tahoma"/>
      <w:sz w:val="16"/>
      <w:szCs w:val="16"/>
    </w:rPr>
  </w:style>
  <w:style w:type="paragraph" w:styleId="NormalWeb">
    <w:name w:val="Normal (Web)"/>
    <w:basedOn w:val="Normal"/>
    <w:uiPriority w:val="99"/>
    <w:semiHidden/>
    <w:unhideWhenUsed/>
    <w:rsid w:val="002C63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623"/>
    <w:pPr>
      <w:ind w:left="720"/>
      <w:contextualSpacing/>
    </w:pPr>
  </w:style>
  <w:style w:type="character" w:styleId="Hyperlink">
    <w:name w:val="Hyperlink"/>
    <w:basedOn w:val="DefaultParagraphFont"/>
    <w:uiPriority w:val="99"/>
    <w:unhideWhenUsed/>
    <w:rsid w:val="005B0891"/>
    <w:rPr>
      <w:color w:val="0000FF" w:themeColor="hyperlink"/>
      <w:u w:val="single"/>
    </w:rPr>
  </w:style>
  <w:style w:type="paragraph" w:styleId="BodyText">
    <w:name w:val="Body Text"/>
    <w:basedOn w:val="Normal"/>
    <w:link w:val="BodyTextChar"/>
    <w:uiPriority w:val="1"/>
    <w:qFormat/>
    <w:rsid w:val="005B089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B0891"/>
    <w:rPr>
      <w:rFonts w:ascii="Times New Roman" w:eastAsia="Times New Roman" w:hAnsi="Times New Roman" w:cs="Times New Roman"/>
      <w:sz w:val="24"/>
      <w:szCs w:val="24"/>
      <w:lang w:val="id"/>
    </w:rPr>
  </w:style>
  <w:style w:type="character" w:styleId="Emphasis">
    <w:name w:val="Emphasis"/>
    <w:basedOn w:val="DefaultParagraphFont"/>
    <w:uiPriority w:val="20"/>
    <w:qFormat/>
    <w:rsid w:val="009A3411"/>
    <w:rPr>
      <w:i/>
      <w:iCs/>
    </w:rPr>
  </w:style>
  <w:style w:type="table" w:styleId="TableGrid">
    <w:name w:val="Table Grid"/>
    <w:basedOn w:val="TableNormal"/>
    <w:uiPriority w:val="59"/>
    <w:rsid w:val="008B1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A1"/>
  </w:style>
  <w:style w:type="paragraph" w:styleId="Footer">
    <w:name w:val="footer"/>
    <w:basedOn w:val="Normal"/>
    <w:link w:val="FooterChar"/>
    <w:uiPriority w:val="99"/>
    <w:unhideWhenUsed/>
    <w:rsid w:val="002C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3A1"/>
  </w:style>
  <w:style w:type="paragraph" w:styleId="BalloonText">
    <w:name w:val="Balloon Text"/>
    <w:basedOn w:val="Normal"/>
    <w:link w:val="BalloonTextChar"/>
    <w:uiPriority w:val="99"/>
    <w:semiHidden/>
    <w:unhideWhenUsed/>
    <w:rsid w:val="002C6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3A1"/>
    <w:rPr>
      <w:rFonts w:ascii="Tahoma" w:hAnsi="Tahoma" w:cs="Tahoma"/>
      <w:sz w:val="16"/>
      <w:szCs w:val="16"/>
    </w:rPr>
  </w:style>
  <w:style w:type="paragraph" w:styleId="NormalWeb">
    <w:name w:val="Normal (Web)"/>
    <w:basedOn w:val="Normal"/>
    <w:uiPriority w:val="99"/>
    <w:semiHidden/>
    <w:unhideWhenUsed/>
    <w:rsid w:val="002C63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indyesa21@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CB57-2A21-4A59-BA20-05A444B9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15</cp:revision>
  <cp:lastPrinted>2022-02-15T04:10:00Z</cp:lastPrinted>
  <dcterms:created xsi:type="dcterms:W3CDTF">2022-02-15T04:02:00Z</dcterms:created>
  <dcterms:modified xsi:type="dcterms:W3CDTF">2022-02-15T05:07:00Z</dcterms:modified>
</cp:coreProperties>
</file>